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292" w:rsidRDefault="00AB1292">
      <w:pPr>
        <w:jc w:val="center"/>
        <w:rPr>
          <w:b/>
          <w:color w:val="FF0000"/>
          <w:szCs w:val="28"/>
        </w:rPr>
      </w:pPr>
    </w:p>
    <w:p w:rsidR="00AB1292" w:rsidRPr="00BA3D79" w:rsidRDefault="00FC1B75">
      <w:pPr>
        <w:pStyle w:val="af2"/>
        <w:jc w:val="center"/>
        <w:rPr>
          <w:sz w:val="24"/>
          <w:szCs w:val="24"/>
        </w:rPr>
      </w:pPr>
      <w:r w:rsidRPr="00BA3D79">
        <w:rPr>
          <w:b/>
          <w:bCs/>
          <w:sz w:val="24"/>
          <w:szCs w:val="24"/>
        </w:rPr>
        <w:t xml:space="preserve">Муниципальное управление </w:t>
      </w:r>
    </w:p>
    <w:p w:rsidR="00AB1292" w:rsidRPr="00BA3D79" w:rsidRDefault="00FC1B75">
      <w:pPr>
        <w:pStyle w:val="af2"/>
        <w:jc w:val="center"/>
        <w:rPr>
          <w:sz w:val="24"/>
          <w:szCs w:val="24"/>
        </w:rPr>
      </w:pPr>
      <w:r w:rsidRPr="00BA3D79">
        <w:rPr>
          <w:b/>
          <w:bCs/>
          <w:sz w:val="24"/>
          <w:szCs w:val="24"/>
        </w:rPr>
        <w:t xml:space="preserve">«Управление культуры Администрации  </w:t>
      </w:r>
    </w:p>
    <w:p w:rsidR="00AB1292" w:rsidRPr="00BA3D79" w:rsidRDefault="00FC1B75">
      <w:pPr>
        <w:pStyle w:val="af2"/>
        <w:jc w:val="center"/>
        <w:rPr>
          <w:sz w:val="24"/>
          <w:szCs w:val="24"/>
        </w:rPr>
      </w:pPr>
      <w:r w:rsidRPr="00BA3D79">
        <w:rPr>
          <w:b/>
          <w:bCs/>
          <w:sz w:val="24"/>
          <w:szCs w:val="24"/>
        </w:rPr>
        <w:t>Таштагольского района»</w:t>
      </w:r>
    </w:p>
    <w:p w:rsidR="00AB1292" w:rsidRPr="00BA3D79" w:rsidRDefault="00FC1B75">
      <w:pPr>
        <w:pStyle w:val="af2"/>
        <w:jc w:val="center"/>
        <w:rPr>
          <w:sz w:val="24"/>
          <w:szCs w:val="24"/>
        </w:rPr>
      </w:pPr>
      <w:r w:rsidRPr="00BA3D79">
        <w:rPr>
          <w:b/>
          <w:bCs/>
          <w:sz w:val="24"/>
          <w:szCs w:val="24"/>
        </w:rPr>
        <w:t xml:space="preserve">МБУК ЦБС </w:t>
      </w:r>
    </w:p>
    <w:p w:rsidR="00AB1292" w:rsidRDefault="00AB1292">
      <w:pPr>
        <w:pStyle w:val="af2"/>
        <w:jc w:val="center"/>
        <w:rPr>
          <w:szCs w:val="28"/>
        </w:rPr>
      </w:pPr>
    </w:p>
    <w:p w:rsidR="00AB1292" w:rsidRDefault="00AB1292">
      <w:pPr>
        <w:pStyle w:val="af2"/>
        <w:jc w:val="center"/>
        <w:rPr>
          <w:szCs w:val="28"/>
        </w:rPr>
      </w:pPr>
    </w:p>
    <w:p w:rsidR="00AB1292" w:rsidRDefault="00AB1292">
      <w:pPr>
        <w:pStyle w:val="af2"/>
        <w:jc w:val="center"/>
        <w:rPr>
          <w:sz w:val="40"/>
          <w:szCs w:val="40"/>
        </w:rPr>
      </w:pPr>
    </w:p>
    <w:p w:rsidR="00AB1292" w:rsidRDefault="00AB1292">
      <w:pPr>
        <w:pStyle w:val="af2"/>
        <w:jc w:val="center"/>
        <w:rPr>
          <w:color w:val="000000"/>
          <w:sz w:val="40"/>
          <w:szCs w:val="40"/>
        </w:rPr>
      </w:pPr>
    </w:p>
    <w:p w:rsidR="00BA3D79" w:rsidRDefault="00BA3D79">
      <w:pPr>
        <w:pStyle w:val="af2"/>
        <w:jc w:val="center"/>
        <w:rPr>
          <w:color w:val="000000"/>
          <w:sz w:val="40"/>
          <w:szCs w:val="40"/>
        </w:rPr>
      </w:pPr>
    </w:p>
    <w:p w:rsidR="00BA3D79" w:rsidRDefault="00BA3D79">
      <w:pPr>
        <w:pStyle w:val="af2"/>
        <w:jc w:val="center"/>
        <w:rPr>
          <w:color w:val="000000"/>
          <w:sz w:val="40"/>
          <w:szCs w:val="40"/>
        </w:rPr>
      </w:pPr>
    </w:p>
    <w:p w:rsidR="00BA3D79" w:rsidRDefault="00BA3D79">
      <w:pPr>
        <w:pStyle w:val="af2"/>
        <w:jc w:val="center"/>
        <w:rPr>
          <w:color w:val="000000"/>
          <w:sz w:val="40"/>
          <w:szCs w:val="40"/>
        </w:rPr>
      </w:pPr>
    </w:p>
    <w:p w:rsidR="00AB1292" w:rsidRDefault="00FC1B75">
      <w:pPr>
        <w:pStyle w:val="af2"/>
        <w:jc w:val="center"/>
      </w:pPr>
      <w:r>
        <w:rPr>
          <w:b/>
          <w:bCs/>
          <w:i/>
          <w:iCs/>
          <w:color w:val="000000"/>
          <w:sz w:val="48"/>
          <w:szCs w:val="48"/>
        </w:rPr>
        <w:t xml:space="preserve">Детская библиотека </w:t>
      </w:r>
    </w:p>
    <w:p w:rsidR="00AB1292" w:rsidRDefault="00FC1B75">
      <w:pPr>
        <w:pStyle w:val="af2"/>
        <w:jc w:val="center"/>
      </w:pPr>
      <w:r>
        <w:rPr>
          <w:b/>
          <w:bCs/>
          <w:i/>
          <w:iCs/>
          <w:color w:val="000000"/>
          <w:sz w:val="48"/>
          <w:szCs w:val="48"/>
        </w:rPr>
        <w:t xml:space="preserve">Информационный отчет  за 2018 год </w:t>
      </w:r>
    </w:p>
    <w:p w:rsidR="00AB1292" w:rsidRDefault="00AB1292">
      <w:pPr>
        <w:pStyle w:val="af2"/>
        <w:jc w:val="center"/>
        <w:rPr>
          <w:b/>
          <w:bCs/>
          <w:i/>
          <w:iCs/>
          <w:sz w:val="52"/>
          <w:szCs w:val="52"/>
        </w:rPr>
      </w:pPr>
    </w:p>
    <w:p w:rsidR="00AB1292" w:rsidRDefault="00AB1292">
      <w:pPr>
        <w:pStyle w:val="af2"/>
        <w:jc w:val="center"/>
        <w:rPr>
          <w:szCs w:val="28"/>
        </w:rPr>
      </w:pPr>
    </w:p>
    <w:p w:rsidR="00AB1292" w:rsidRDefault="00AB1292">
      <w:pPr>
        <w:pStyle w:val="af2"/>
        <w:jc w:val="center"/>
        <w:rPr>
          <w:szCs w:val="28"/>
        </w:rPr>
      </w:pPr>
    </w:p>
    <w:p w:rsidR="00AB1292" w:rsidRDefault="00AB1292">
      <w:pPr>
        <w:pStyle w:val="af2"/>
        <w:spacing w:after="0"/>
        <w:ind w:firstLine="709"/>
        <w:jc w:val="center"/>
        <w:rPr>
          <w:b/>
          <w:szCs w:val="28"/>
        </w:rPr>
      </w:pPr>
    </w:p>
    <w:p w:rsidR="00AB1292" w:rsidRDefault="00AB1292">
      <w:pPr>
        <w:pStyle w:val="af2"/>
        <w:spacing w:after="0"/>
        <w:ind w:firstLine="709"/>
        <w:jc w:val="center"/>
        <w:rPr>
          <w:b/>
          <w:szCs w:val="28"/>
        </w:rPr>
      </w:pPr>
    </w:p>
    <w:p w:rsidR="00AB1292" w:rsidRDefault="00AB1292">
      <w:pPr>
        <w:pStyle w:val="af2"/>
        <w:spacing w:after="0"/>
        <w:ind w:firstLine="709"/>
        <w:jc w:val="center"/>
        <w:rPr>
          <w:b/>
          <w:szCs w:val="28"/>
        </w:rPr>
      </w:pPr>
    </w:p>
    <w:p w:rsidR="00AB1292" w:rsidRDefault="00AB1292">
      <w:pPr>
        <w:pStyle w:val="af2"/>
        <w:spacing w:after="0"/>
        <w:ind w:firstLine="709"/>
        <w:jc w:val="center"/>
        <w:rPr>
          <w:b/>
          <w:szCs w:val="28"/>
        </w:rPr>
      </w:pPr>
    </w:p>
    <w:p w:rsidR="00AB1292" w:rsidRDefault="00AB1292">
      <w:pPr>
        <w:pStyle w:val="af2"/>
        <w:spacing w:after="0"/>
        <w:ind w:firstLine="709"/>
        <w:jc w:val="center"/>
        <w:rPr>
          <w:b/>
          <w:szCs w:val="28"/>
        </w:rPr>
      </w:pPr>
    </w:p>
    <w:p w:rsidR="00AB1292" w:rsidRDefault="00AB1292">
      <w:pPr>
        <w:pStyle w:val="af2"/>
        <w:spacing w:after="0"/>
        <w:ind w:firstLine="709"/>
        <w:jc w:val="center"/>
        <w:rPr>
          <w:b/>
          <w:szCs w:val="28"/>
        </w:rPr>
      </w:pPr>
    </w:p>
    <w:p w:rsidR="00BA3D79" w:rsidRDefault="00BA3D79">
      <w:pPr>
        <w:pStyle w:val="af2"/>
        <w:spacing w:after="0"/>
        <w:ind w:firstLine="709"/>
        <w:jc w:val="center"/>
        <w:rPr>
          <w:b/>
          <w:szCs w:val="28"/>
        </w:rPr>
      </w:pPr>
    </w:p>
    <w:p w:rsidR="00BA3D79" w:rsidRDefault="00BA3D79">
      <w:pPr>
        <w:pStyle w:val="af2"/>
        <w:spacing w:after="0"/>
        <w:ind w:firstLine="709"/>
        <w:jc w:val="center"/>
        <w:rPr>
          <w:b/>
          <w:szCs w:val="28"/>
        </w:rPr>
      </w:pPr>
    </w:p>
    <w:p w:rsidR="00BA3D79" w:rsidRDefault="00BA3D79">
      <w:pPr>
        <w:pStyle w:val="af2"/>
        <w:spacing w:after="0"/>
        <w:ind w:firstLine="709"/>
        <w:jc w:val="center"/>
        <w:rPr>
          <w:b/>
          <w:szCs w:val="28"/>
        </w:rPr>
      </w:pPr>
    </w:p>
    <w:p w:rsidR="00BA3D79" w:rsidRDefault="00BA3D79">
      <w:pPr>
        <w:pStyle w:val="af2"/>
        <w:spacing w:after="0"/>
        <w:ind w:firstLine="709"/>
        <w:jc w:val="center"/>
        <w:rPr>
          <w:b/>
          <w:szCs w:val="28"/>
        </w:rPr>
      </w:pPr>
    </w:p>
    <w:p w:rsidR="00BA3D79" w:rsidRDefault="00BA3D79">
      <w:pPr>
        <w:pStyle w:val="af2"/>
        <w:spacing w:after="0"/>
        <w:ind w:firstLine="709"/>
        <w:jc w:val="center"/>
        <w:rPr>
          <w:b/>
          <w:szCs w:val="28"/>
        </w:rPr>
      </w:pPr>
    </w:p>
    <w:p w:rsidR="00BA3D79" w:rsidRDefault="00BA3D79">
      <w:pPr>
        <w:pStyle w:val="af2"/>
        <w:spacing w:after="0"/>
        <w:ind w:firstLine="709"/>
        <w:jc w:val="center"/>
        <w:rPr>
          <w:b/>
          <w:szCs w:val="28"/>
        </w:rPr>
      </w:pPr>
    </w:p>
    <w:p w:rsidR="00BA3D79" w:rsidRDefault="00BA3D79">
      <w:pPr>
        <w:pStyle w:val="af2"/>
        <w:spacing w:after="0"/>
        <w:ind w:firstLine="709"/>
        <w:jc w:val="center"/>
        <w:rPr>
          <w:b/>
          <w:szCs w:val="28"/>
        </w:rPr>
      </w:pPr>
    </w:p>
    <w:p w:rsidR="00BA3D79" w:rsidRDefault="00BA3D79">
      <w:pPr>
        <w:pStyle w:val="af2"/>
        <w:spacing w:after="0"/>
        <w:ind w:firstLine="709"/>
        <w:jc w:val="center"/>
        <w:rPr>
          <w:b/>
          <w:szCs w:val="28"/>
        </w:rPr>
      </w:pPr>
    </w:p>
    <w:p w:rsidR="00AB1292" w:rsidRDefault="00FC1B75">
      <w:pPr>
        <w:pStyle w:val="af2"/>
        <w:spacing w:after="0"/>
        <w:jc w:val="center"/>
      </w:pPr>
      <w:r>
        <w:rPr>
          <w:b/>
          <w:i/>
          <w:iCs/>
          <w:sz w:val="36"/>
          <w:szCs w:val="36"/>
        </w:rPr>
        <w:t>Таштагол  2018</w:t>
      </w:r>
    </w:p>
    <w:p w:rsidR="00AB1292" w:rsidRDefault="00AB1292">
      <w:pPr>
        <w:pStyle w:val="af2"/>
        <w:spacing w:after="0"/>
        <w:jc w:val="center"/>
        <w:rPr>
          <w:b/>
          <w:i/>
          <w:iCs/>
          <w:sz w:val="36"/>
          <w:szCs w:val="36"/>
        </w:rPr>
      </w:pPr>
    </w:p>
    <w:p w:rsidR="00AB1292" w:rsidRDefault="00BA3D79" w:rsidP="00BA3D79">
      <w:pPr>
        <w:pStyle w:val="af7"/>
        <w:spacing w:after="0"/>
        <w:ind w:left="0"/>
        <w:jc w:val="center"/>
      </w:pPr>
      <w:r>
        <w:rPr>
          <w:b/>
          <w:szCs w:val="28"/>
        </w:rPr>
        <w:lastRenderedPageBreak/>
        <w:t xml:space="preserve"> </w:t>
      </w:r>
      <w:r w:rsidR="00FC1B75">
        <w:rPr>
          <w:b/>
          <w:szCs w:val="28"/>
        </w:rPr>
        <w:t xml:space="preserve">«Таблицы. </w:t>
      </w:r>
      <w:r w:rsidR="00FC1B75">
        <w:rPr>
          <w:b/>
          <w:szCs w:val="28"/>
        </w:rPr>
        <w:t>Библиотечное обслуживание детей»</w:t>
      </w:r>
    </w:p>
    <w:p w:rsidR="00AB1292" w:rsidRDefault="00AB1292" w:rsidP="00BA3D79">
      <w:pPr>
        <w:pStyle w:val="af7"/>
        <w:spacing w:after="0"/>
        <w:ind w:left="0"/>
        <w:jc w:val="center"/>
        <w:rPr>
          <w:b/>
          <w:szCs w:val="28"/>
        </w:rPr>
      </w:pPr>
    </w:p>
    <w:p w:rsidR="00AB1292" w:rsidRPr="00BA3D79" w:rsidRDefault="00FC1B75" w:rsidP="00BA3D79">
      <w:pPr>
        <w:ind w:firstLine="709"/>
        <w:jc w:val="both"/>
      </w:pPr>
      <w:r w:rsidRPr="00BA3D79">
        <w:rPr>
          <w:szCs w:val="28"/>
        </w:rPr>
        <w:t>Таблица № 1 - Сеть детских библиотек в городе, районе.</w:t>
      </w:r>
    </w:p>
    <w:tbl>
      <w:tblPr>
        <w:tblW w:w="9437" w:type="dxa"/>
        <w:tblInd w:w="-1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1E0"/>
      </w:tblPr>
      <w:tblGrid>
        <w:gridCol w:w="5835"/>
        <w:gridCol w:w="3602"/>
      </w:tblGrid>
      <w:tr w:rsidR="00AB1292" w:rsidTr="00BA3D79">
        <w:tc>
          <w:tcPr>
            <w:tcW w:w="58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jc w:val="both"/>
            </w:pPr>
            <w:r>
              <w:rPr>
                <w:szCs w:val="28"/>
              </w:rPr>
              <w:t>Количество детских библиотек в ЦБС</w:t>
            </w:r>
          </w:p>
        </w:tc>
        <w:tc>
          <w:tcPr>
            <w:tcW w:w="36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pStyle w:val="1"/>
              <w:jc w:val="center"/>
            </w:pPr>
            <w:r>
              <w:rPr>
                <w:rFonts w:ascii="Times New Roman" w:hAnsi="Times New Roman" w:cs="Arial"/>
                <w:b w:val="0"/>
                <w:sz w:val="28"/>
                <w:szCs w:val="28"/>
              </w:rPr>
              <w:t>1</w:t>
            </w:r>
          </w:p>
        </w:tc>
      </w:tr>
      <w:tr w:rsidR="00AB1292" w:rsidTr="00BA3D79">
        <w:tc>
          <w:tcPr>
            <w:tcW w:w="58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jc w:val="both"/>
            </w:pPr>
            <w:r>
              <w:rPr>
                <w:szCs w:val="28"/>
              </w:rPr>
              <w:t>В связи с оптими</w:t>
            </w:r>
            <w:r>
              <w:rPr>
                <w:rFonts w:cs="Arial"/>
                <w:szCs w:val="28"/>
              </w:rPr>
              <w:t>зацией учреждений культуры  филиал №15 был переведен в помещение центральной библиотеки. Приказ №1, от 9.01.2218</w:t>
            </w:r>
            <w:r>
              <w:rPr>
                <w:rFonts w:cs="Arial"/>
                <w:szCs w:val="28"/>
              </w:rPr>
              <w:t xml:space="preserve"> года.</w:t>
            </w:r>
          </w:p>
        </w:tc>
        <w:tc>
          <w:tcPr>
            <w:tcW w:w="36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pStyle w:val="1"/>
              <w:jc w:val="center"/>
            </w:pPr>
            <w:r>
              <w:rPr>
                <w:rFonts w:ascii="Times New Roman" w:hAnsi="Times New Roman" w:cs="Arial"/>
                <w:b w:val="0"/>
                <w:sz w:val="28"/>
                <w:szCs w:val="28"/>
              </w:rPr>
              <w:t>-</w:t>
            </w:r>
          </w:p>
        </w:tc>
      </w:tr>
      <w:tr w:rsidR="00AB1292" w:rsidTr="00BA3D79">
        <w:tc>
          <w:tcPr>
            <w:tcW w:w="58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jc w:val="both"/>
            </w:pPr>
            <w:r>
              <w:rPr>
                <w:szCs w:val="28"/>
              </w:rPr>
              <w:t>Изменения в структуре детских библиотек, открытие детских отделов и др.</w:t>
            </w:r>
          </w:p>
        </w:tc>
        <w:tc>
          <w:tcPr>
            <w:tcW w:w="36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jc w:val="both"/>
            </w:pPr>
            <w:r>
              <w:rPr>
                <w:szCs w:val="28"/>
              </w:rPr>
              <w:t>В связи с оптими</w:t>
            </w:r>
            <w:r>
              <w:rPr>
                <w:rFonts w:cs="Arial"/>
                <w:szCs w:val="28"/>
              </w:rPr>
              <w:t>зацией учреждений культуры  филиал №15 вошел в состав ЦБ.</w:t>
            </w:r>
          </w:p>
        </w:tc>
      </w:tr>
    </w:tbl>
    <w:p w:rsidR="00AB1292" w:rsidRDefault="00AB1292">
      <w:pPr>
        <w:ind w:left="283" w:firstLine="709"/>
        <w:rPr>
          <w:b/>
          <w:szCs w:val="28"/>
        </w:rPr>
      </w:pPr>
    </w:p>
    <w:p w:rsidR="00AB1292" w:rsidRPr="00BA3D79" w:rsidRDefault="00FC1B75" w:rsidP="00BA3D79">
      <w:pPr>
        <w:ind w:firstLine="709"/>
        <w:jc w:val="both"/>
      </w:pPr>
      <w:r w:rsidRPr="00BA3D79">
        <w:rPr>
          <w:szCs w:val="28"/>
        </w:rPr>
        <w:t>Таблица №2 - Основные цифровые показатели  детской библиотеки</w:t>
      </w:r>
    </w:p>
    <w:tbl>
      <w:tblPr>
        <w:tblStyle w:val="aff4"/>
        <w:tblW w:w="9854" w:type="dxa"/>
        <w:tblInd w:w="-145" w:type="dxa"/>
        <w:tblCellMar>
          <w:left w:w="-5" w:type="dxa"/>
        </w:tblCellMar>
        <w:tblLook w:val="04A0"/>
      </w:tblPr>
      <w:tblGrid>
        <w:gridCol w:w="1781"/>
        <w:gridCol w:w="956"/>
        <w:gridCol w:w="957"/>
        <w:gridCol w:w="957"/>
        <w:gridCol w:w="869"/>
        <w:gridCol w:w="869"/>
        <w:gridCol w:w="870"/>
        <w:gridCol w:w="865"/>
        <w:gridCol w:w="865"/>
        <w:gridCol w:w="865"/>
      </w:tblGrid>
      <w:tr w:rsidR="00AB1292" w:rsidTr="00BA3D79">
        <w:tc>
          <w:tcPr>
            <w:tcW w:w="1781" w:type="dxa"/>
            <w:vMerge w:val="restart"/>
            <w:shd w:val="clear" w:color="auto" w:fill="auto"/>
            <w:tcMar>
              <w:left w:w="-5" w:type="dxa"/>
            </w:tcMar>
          </w:tcPr>
          <w:p w:rsidR="00AB1292" w:rsidRDefault="00FC1B75">
            <w:pPr>
              <w:jc w:val="center"/>
            </w:pPr>
            <w:r>
              <w:rPr>
                <w:szCs w:val="28"/>
              </w:rPr>
              <w:t>Детская библиотека</w:t>
            </w:r>
          </w:p>
        </w:tc>
        <w:tc>
          <w:tcPr>
            <w:tcW w:w="2870" w:type="dxa"/>
            <w:gridSpan w:val="3"/>
            <w:shd w:val="clear" w:color="auto" w:fill="auto"/>
            <w:tcMar>
              <w:left w:w="-5" w:type="dxa"/>
            </w:tcMar>
          </w:tcPr>
          <w:p w:rsidR="00AB1292" w:rsidRDefault="00FC1B75">
            <w:pPr>
              <w:jc w:val="center"/>
            </w:pPr>
            <w:r>
              <w:rPr>
                <w:rFonts w:eastAsia="Calibri"/>
                <w:szCs w:val="28"/>
                <w:lang w:eastAsia="en-US"/>
              </w:rPr>
              <w:t xml:space="preserve">Читатели </w:t>
            </w:r>
            <w:r>
              <w:rPr>
                <w:rFonts w:eastAsia="Calibri"/>
                <w:szCs w:val="28"/>
                <w:lang w:eastAsia="en-US"/>
              </w:rPr>
              <w:t>детского возраста</w:t>
            </w:r>
          </w:p>
        </w:tc>
        <w:tc>
          <w:tcPr>
            <w:tcW w:w="2608" w:type="dxa"/>
            <w:gridSpan w:val="3"/>
            <w:shd w:val="clear" w:color="auto" w:fill="auto"/>
            <w:tcMar>
              <w:left w:w="-5" w:type="dxa"/>
            </w:tcMar>
          </w:tcPr>
          <w:p w:rsidR="00AB1292" w:rsidRDefault="00FC1B75">
            <w:pPr>
              <w:jc w:val="center"/>
            </w:pPr>
            <w:r>
              <w:rPr>
                <w:rFonts w:eastAsia="Calibri"/>
                <w:szCs w:val="28"/>
                <w:lang w:eastAsia="en-US"/>
              </w:rPr>
              <w:t>Книговыдача</w:t>
            </w:r>
          </w:p>
        </w:tc>
        <w:tc>
          <w:tcPr>
            <w:tcW w:w="2595" w:type="dxa"/>
            <w:gridSpan w:val="3"/>
            <w:shd w:val="clear" w:color="auto" w:fill="auto"/>
            <w:tcMar>
              <w:left w:w="-5" w:type="dxa"/>
            </w:tcMar>
          </w:tcPr>
          <w:p w:rsidR="00AB1292" w:rsidRDefault="00FC1B75">
            <w:pPr>
              <w:jc w:val="center"/>
            </w:pPr>
            <w:r>
              <w:rPr>
                <w:rFonts w:eastAsia="Calibri"/>
                <w:szCs w:val="28"/>
                <w:lang w:eastAsia="en-US"/>
              </w:rPr>
              <w:t>Посещение</w:t>
            </w:r>
          </w:p>
        </w:tc>
      </w:tr>
      <w:tr w:rsidR="00AB1292" w:rsidTr="00BA3D79">
        <w:tc>
          <w:tcPr>
            <w:tcW w:w="1781" w:type="dxa"/>
            <w:vMerge/>
            <w:shd w:val="clear" w:color="auto" w:fill="auto"/>
            <w:tcMar>
              <w:left w:w="-5" w:type="dxa"/>
            </w:tcMar>
          </w:tcPr>
          <w:p w:rsidR="00AB1292" w:rsidRDefault="00AB1292">
            <w:pPr>
              <w:jc w:val="both"/>
              <w:rPr>
                <w:b/>
                <w:szCs w:val="28"/>
              </w:rPr>
            </w:pPr>
          </w:p>
        </w:tc>
        <w:tc>
          <w:tcPr>
            <w:tcW w:w="956" w:type="dxa"/>
            <w:shd w:val="clear" w:color="auto" w:fill="auto"/>
            <w:tcMar>
              <w:left w:w="-5" w:type="dxa"/>
            </w:tcMar>
          </w:tcPr>
          <w:p w:rsidR="00AB1292" w:rsidRDefault="00FC1B75">
            <w:pPr>
              <w:jc w:val="both"/>
            </w:pPr>
            <w:r>
              <w:rPr>
                <w:szCs w:val="28"/>
              </w:rPr>
              <w:t>2016</w:t>
            </w:r>
          </w:p>
        </w:tc>
        <w:tc>
          <w:tcPr>
            <w:tcW w:w="957" w:type="dxa"/>
            <w:shd w:val="clear" w:color="auto" w:fill="auto"/>
            <w:tcMar>
              <w:left w:w="-5" w:type="dxa"/>
            </w:tcMar>
          </w:tcPr>
          <w:p w:rsidR="00AB1292" w:rsidRDefault="00FC1B75">
            <w:pPr>
              <w:jc w:val="both"/>
            </w:pPr>
            <w:r>
              <w:rPr>
                <w:szCs w:val="28"/>
              </w:rPr>
              <w:t>2017</w:t>
            </w:r>
          </w:p>
        </w:tc>
        <w:tc>
          <w:tcPr>
            <w:tcW w:w="957" w:type="dxa"/>
            <w:shd w:val="clear" w:color="auto" w:fill="auto"/>
            <w:tcMar>
              <w:left w:w="-5" w:type="dxa"/>
            </w:tcMar>
          </w:tcPr>
          <w:p w:rsidR="00AB1292" w:rsidRDefault="00FC1B75">
            <w:pPr>
              <w:jc w:val="both"/>
            </w:pPr>
            <w:r>
              <w:rPr>
                <w:szCs w:val="28"/>
              </w:rPr>
              <w:t>2018</w:t>
            </w:r>
          </w:p>
        </w:tc>
        <w:tc>
          <w:tcPr>
            <w:tcW w:w="869" w:type="dxa"/>
            <w:shd w:val="clear" w:color="auto" w:fill="auto"/>
            <w:tcMar>
              <w:left w:w="-5" w:type="dxa"/>
            </w:tcMar>
          </w:tcPr>
          <w:p w:rsidR="00AB1292" w:rsidRDefault="00FC1B75">
            <w:pPr>
              <w:jc w:val="both"/>
            </w:pPr>
            <w:r>
              <w:rPr>
                <w:szCs w:val="28"/>
              </w:rPr>
              <w:t>2016</w:t>
            </w:r>
          </w:p>
        </w:tc>
        <w:tc>
          <w:tcPr>
            <w:tcW w:w="869" w:type="dxa"/>
            <w:shd w:val="clear" w:color="auto" w:fill="auto"/>
            <w:tcMar>
              <w:left w:w="-5" w:type="dxa"/>
            </w:tcMar>
          </w:tcPr>
          <w:p w:rsidR="00AB1292" w:rsidRDefault="00FC1B75">
            <w:pPr>
              <w:jc w:val="both"/>
            </w:pPr>
            <w:r>
              <w:rPr>
                <w:szCs w:val="28"/>
              </w:rPr>
              <w:t>2017</w:t>
            </w:r>
          </w:p>
        </w:tc>
        <w:tc>
          <w:tcPr>
            <w:tcW w:w="870" w:type="dxa"/>
            <w:shd w:val="clear" w:color="auto" w:fill="auto"/>
            <w:tcMar>
              <w:left w:w="-5" w:type="dxa"/>
            </w:tcMar>
          </w:tcPr>
          <w:p w:rsidR="00AB1292" w:rsidRDefault="00FC1B75">
            <w:pPr>
              <w:jc w:val="both"/>
            </w:pPr>
            <w:r>
              <w:rPr>
                <w:szCs w:val="28"/>
              </w:rPr>
              <w:t>2018</w:t>
            </w:r>
          </w:p>
        </w:tc>
        <w:tc>
          <w:tcPr>
            <w:tcW w:w="865" w:type="dxa"/>
            <w:shd w:val="clear" w:color="auto" w:fill="auto"/>
            <w:tcMar>
              <w:left w:w="-5" w:type="dxa"/>
            </w:tcMar>
          </w:tcPr>
          <w:p w:rsidR="00AB1292" w:rsidRDefault="00FC1B75">
            <w:pPr>
              <w:jc w:val="both"/>
            </w:pPr>
            <w:r>
              <w:rPr>
                <w:szCs w:val="28"/>
              </w:rPr>
              <w:t>2016</w:t>
            </w:r>
          </w:p>
        </w:tc>
        <w:tc>
          <w:tcPr>
            <w:tcW w:w="865" w:type="dxa"/>
            <w:shd w:val="clear" w:color="auto" w:fill="auto"/>
            <w:tcMar>
              <w:left w:w="-5" w:type="dxa"/>
            </w:tcMar>
          </w:tcPr>
          <w:p w:rsidR="00AB1292" w:rsidRDefault="00FC1B75">
            <w:pPr>
              <w:jc w:val="both"/>
            </w:pPr>
            <w:r>
              <w:rPr>
                <w:szCs w:val="28"/>
              </w:rPr>
              <w:t>2017</w:t>
            </w:r>
          </w:p>
        </w:tc>
        <w:tc>
          <w:tcPr>
            <w:tcW w:w="865" w:type="dxa"/>
            <w:shd w:val="clear" w:color="auto" w:fill="auto"/>
            <w:tcMar>
              <w:left w:w="-5" w:type="dxa"/>
            </w:tcMar>
          </w:tcPr>
          <w:p w:rsidR="00AB1292" w:rsidRDefault="00FC1B75">
            <w:pPr>
              <w:jc w:val="both"/>
            </w:pPr>
            <w:r>
              <w:rPr>
                <w:szCs w:val="28"/>
              </w:rPr>
              <w:t>2018</w:t>
            </w:r>
          </w:p>
        </w:tc>
      </w:tr>
      <w:tr w:rsidR="00AB1292" w:rsidTr="00BA3D79">
        <w:tc>
          <w:tcPr>
            <w:tcW w:w="1781" w:type="dxa"/>
            <w:shd w:val="clear" w:color="auto" w:fill="auto"/>
            <w:tcMar>
              <w:left w:w="-5" w:type="dxa"/>
            </w:tcMar>
          </w:tcPr>
          <w:p w:rsidR="00AB1292" w:rsidRDefault="00AB1292">
            <w:pPr>
              <w:jc w:val="both"/>
              <w:rPr>
                <w:b/>
                <w:szCs w:val="28"/>
              </w:rPr>
            </w:pPr>
          </w:p>
          <w:p w:rsidR="00AB1292" w:rsidRDefault="00AB1292">
            <w:pPr>
              <w:jc w:val="both"/>
              <w:rPr>
                <w:szCs w:val="28"/>
              </w:rPr>
            </w:pPr>
          </w:p>
        </w:tc>
        <w:tc>
          <w:tcPr>
            <w:tcW w:w="956" w:type="dxa"/>
            <w:shd w:val="clear" w:color="auto" w:fill="auto"/>
            <w:tcMar>
              <w:left w:w="-5" w:type="dxa"/>
            </w:tcMar>
          </w:tcPr>
          <w:p w:rsidR="00AB1292" w:rsidRDefault="00FC1B75">
            <w:pPr>
              <w:jc w:val="both"/>
              <w:rPr>
                <w:szCs w:val="28"/>
              </w:rPr>
            </w:pPr>
            <w:r>
              <w:rPr>
                <w:szCs w:val="28"/>
              </w:rPr>
              <w:t>2706</w:t>
            </w:r>
          </w:p>
        </w:tc>
        <w:tc>
          <w:tcPr>
            <w:tcW w:w="957" w:type="dxa"/>
            <w:shd w:val="clear" w:color="auto" w:fill="auto"/>
            <w:tcMar>
              <w:left w:w="-5" w:type="dxa"/>
            </w:tcMar>
          </w:tcPr>
          <w:p w:rsidR="00AB1292" w:rsidRDefault="00FC1B75">
            <w:pPr>
              <w:jc w:val="both"/>
              <w:rPr>
                <w:szCs w:val="28"/>
              </w:rPr>
            </w:pPr>
            <w:r>
              <w:rPr>
                <w:szCs w:val="28"/>
              </w:rPr>
              <w:t>2709</w:t>
            </w:r>
          </w:p>
        </w:tc>
        <w:tc>
          <w:tcPr>
            <w:tcW w:w="957" w:type="dxa"/>
            <w:shd w:val="clear" w:color="auto" w:fill="auto"/>
            <w:tcMar>
              <w:left w:w="-5" w:type="dxa"/>
            </w:tcMar>
          </w:tcPr>
          <w:p w:rsidR="00AB1292" w:rsidRDefault="00FC1B75">
            <w:pPr>
              <w:jc w:val="both"/>
              <w:rPr>
                <w:szCs w:val="28"/>
              </w:rPr>
            </w:pPr>
            <w:r>
              <w:rPr>
                <w:szCs w:val="28"/>
              </w:rPr>
              <w:t>2069</w:t>
            </w:r>
          </w:p>
        </w:tc>
        <w:tc>
          <w:tcPr>
            <w:tcW w:w="869" w:type="dxa"/>
            <w:shd w:val="clear" w:color="auto" w:fill="auto"/>
            <w:tcMar>
              <w:left w:w="-5" w:type="dxa"/>
            </w:tcMar>
          </w:tcPr>
          <w:p w:rsidR="00AB1292" w:rsidRDefault="00FC1B75">
            <w:pPr>
              <w:jc w:val="both"/>
              <w:rPr>
                <w:szCs w:val="28"/>
              </w:rPr>
            </w:pPr>
            <w:r>
              <w:rPr>
                <w:szCs w:val="28"/>
              </w:rPr>
              <w:t>66016</w:t>
            </w:r>
          </w:p>
        </w:tc>
        <w:tc>
          <w:tcPr>
            <w:tcW w:w="869" w:type="dxa"/>
            <w:shd w:val="clear" w:color="auto" w:fill="auto"/>
            <w:tcMar>
              <w:left w:w="-5" w:type="dxa"/>
            </w:tcMar>
          </w:tcPr>
          <w:p w:rsidR="00AB1292" w:rsidRDefault="00FC1B75">
            <w:pPr>
              <w:jc w:val="both"/>
              <w:rPr>
                <w:szCs w:val="28"/>
              </w:rPr>
            </w:pPr>
            <w:r>
              <w:rPr>
                <w:szCs w:val="28"/>
              </w:rPr>
              <w:t>66073</w:t>
            </w:r>
          </w:p>
        </w:tc>
        <w:tc>
          <w:tcPr>
            <w:tcW w:w="870" w:type="dxa"/>
            <w:shd w:val="clear" w:color="auto" w:fill="auto"/>
            <w:tcMar>
              <w:left w:w="-5" w:type="dxa"/>
            </w:tcMar>
          </w:tcPr>
          <w:p w:rsidR="00AB1292" w:rsidRDefault="00FC1B75">
            <w:pPr>
              <w:jc w:val="both"/>
              <w:rPr>
                <w:szCs w:val="28"/>
              </w:rPr>
            </w:pPr>
            <w:r>
              <w:rPr>
                <w:szCs w:val="28"/>
              </w:rPr>
              <w:t>50985</w:t>
            </w:r>
          </w:p>
        </w:tc>
        <w:tc>
          <w:tcPr>
            <w:tcW w:w="865" w:type="dxa"/>
            <w:shd w:val="clear" w:color="auto" w:fill="auto"/>
            <w:tcMar>
              <w:left w:w="-5" w:type="dxa"/>
            </w:tcMar>
          </w:tcPr>
          <w:p w:rsidR="00AB1292" w:rsidRDefault="00FC1B75">
            <w:pPr>
              <w:jc w:val="both"/>
              <w:rPr>
                <w:szCs w:val="28"/>
              </w:rPr>
            </w:pPr>
            <w:r>
              <w:rPr>
                <w:szCs w:val="28"/>
              </w:rPr>
              <w:t>23040</w:t>
            </w:r>
          </w:p>
        </w:tc>
        <w:tc>
          <w:tcPr>
            <w:tcW w:w="865" w:type="dxa"/>
            <w:shd w:val="clear" w:color="auto" w:fill="auto"/>
            <w:tcMar>
              <w:left w:w="-5" w:type="dxa"/>
            </w:tcMar>
          </w:tcPr>
          <w:p w:rsidR="00AB1292" w:rsidRDefault="00FC1B75">
            <w:pPr>
              <w:jc w:val="both"/>
              <w:rPr>
                <w:szCs w:val="28"/>
              </w:rPr>
            </w:pPr>
            <w:r>
              <w:rPr>
                <w:szCs w:val="28"/>
              </w:rPr>
              <w:t xml:space="preserve">23821 </w:t>
            </w:r>
          </w:p>
        </w:tc>
        <w:tc>
          <w:tcPr>
            <w:tcW w:w="865" w:type="dxa"/>
            <w:shd w:val="clear" w:color="auto" w:fill="auto"/>
            <w:tcMar>
              <w:left w:w="-5" w:type="dxa"/>
            </w:tcMar>
          </w:tcPr>
          <w:p w:rsidR="00AB1292" w:rsidRDefault="00FC1B75">
            <w:pPr>
              <w:jc w:val="both"/>
              <w:rPr>
                <w:szCs w:val="28"/>
              </w:rPr>
            </w:pPr>
            <w:r>
              <w:rPr>
                <w:szCs w:val="28"/>
              </w:rPr>
              <w:t>18815</w:t>
            </w:r>
          </w:p>
        </w:tc>
      </w:tr>
    </w:tbl>
    <w:p w:rsidR="00AB1292" w:rsidRPr="00BA3D79" w:rsidRDefault="00AB1292">
      <w:pPr>
        <w:rPr>
          <w:color w:val="FF0000"/>
          <w:sz w:val="24"/>
          <w:szCs w:val="24"/>
        </w:rPr>
      </w:pPr>
    </w:p>
    <w:p w:rsidR="00AB1292" w:rsidRPr="00BA3D79" w:rsidRDefault="00FC1B75" w:rsidP="00BA3D79">
      <w:pPr>
        <w:ind w:firstLine="709"/>
        <w:jc w:val="both"/>
      </w:pPr>
      <w:r w:rsidRPr="00BA3D79">
        <w:rPr>
          <w:szCs w:val="28"/>
        </w:rPr>
        <w:t xml:space="preserve">Таблица №3 - </w:t>
      </w:r>
      <w:r w:rsidRPr="00BA3D79">
        <w:rPr>
          <w:rFonts w:eastAsia="Calibri"/>
          <w:color w:val="auto"/>
          <w:szCs w:val="28"/>
          <w:lang w:eastAsia="en-US"/>
        </w:rPr>
        <w:t>Основные показатели обслуживания детей детской библиотеки</w:t>
      </w:r>
    </w:p>
    <w:tbl>
      <w:tblPr>
        <w:tblW w:w="9990" w:type="dxa"/>
        <w:tblInd w:w="-1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tblPr>
      <w:tblGrid>
        <w:gridCol w:w="1714"/>
        <w:gridCol w:w="2222"/>
        <w:gridCol w:w="2124"/>
        <w:gridCol w:w="1590"/>
        <w:gridCol w:w="2340"/>
      </w:tblGrid>
      <w:tr w:rsidR="00AB1292">
        <w:tc>
          <w:tcPr>
            <w:tcW w:w="9990"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jc w:val="center"/>
            </w:pPr>
            <w:r>
              <w:rPr>
                <w:szCs w:val="28"/>
              </w:rPr>
              <w:t>Детская библиотека</w:t>
            </w:r>
          </w:p>
        </w:tc>
      </w:tr>
      <w:tr w:rsidR="00AB1292">
        <w:tc>
          <w:tcPr>
            <w:tcW w:w="17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AB1292">
            <w:pPr>
              <w:rPr>
                <w:rFonts w:eastAsia="Calibri"/>
                <w:szCs w:val="28"/>
                <w:lang w:eastAsia="en-US"/>
              </w:rPr>
            </w:pP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jc w:val="center"/>
            </w:pPr>
            <w:r>
              <w:rPr>
                <w:szCs w:val="28"/>
              </w:rPr>
              <w:t>2016</w:t>
            </w: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jc w:val="center"/>
            </w:pPr>
            <w:r>
              <w:rPr>
                <w:szCs w:val="28"/>
              </w:rPr>
              <w:t>2017</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jc w:val="center"/>
            </w:pPr>
            <w:r>
              <w:rPr>
                <w:szCs w:val="28"/>
              </w:rPr>
              <w:t>2018</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rPr>
                <w:szCs w:val="28"/>
              </w:rPr>
            </w:pPr>
            <w:r>
              <w:rPr>
                <w:szCs w:val="28"/>
              </w:rPr>
              <w:t xml:space="preserve">+ </w:t>
            </w:r>
            <w:r>
              <w:rPr>
                <w:szCs w:val="28"/>
              </w:rPr>
              <w:t>/- по сравнению с прошлым годом</w:t>
            </w:r>
          </w:p>
        </w:tc>
      </w:tr>
      <w:tr w:rsidR="00AB1292">
        <w:tc>
          <w:tcPr>
            <w:tcW w:w="17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rPr>
                <w:szCs w:val="28"/>
              </w:rPr>
            </w:pPr>
            <w:r>
              <w:rPr>
                <w:rFonts w:eastAsia="Calibri"/>
                <w:szCs w:val="28"/>
                <w:lang w:eastAsia="en-US"/>
              </w:rPr>
              <w:t>Читатели детского возраста</w:t>
            </w: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r>
              <w:rPr>
                <w:szCs w:val="28"/>
              </w:rPr>
              <w:t>2706</w:t>
            </w: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r>
              <w:rPr>
                <w:szCs w:val="28"/>
              </w:rPr>
              <w:t>2709</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r>
              <w:rPr>
                <w:szCs w:val="28"/>
              </w:rPr>
              <w:t>2069</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jc w:val="center"/>
            </w:pPr>
            <w:r>
              <w:rPr>
                <w:szCs w:val="28"/>
              </w:rPr>
              <w:t>-640</w:t>
            </w:r>
          </w:p>
        </w:tc>
      </w:tr>
      <w:tr w:rsidR="00AB1292">
        <w:tc>
          <w:tcPr>
            <w:tcW w:w="17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rPr>
                <w:szCs w:val="28"/>
              </w:rPr>
            </w:pPr>
            <w:r>
              <w:rPr>
                <w:rFonts w:eastAsia="Calibri"/>
                <w:szCs w:val="28"/>
                <w:lang w:eastAsia="en-US"/>
              </w:rPr>
              <w:t>Книговыдача</w:t>
            </w: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r>
              <w:rPr>
                <w:szCs w:val="28"/>
              </w:rPr>
              <w:t>66016</w:t>
            </w: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r>
              <w:rPr>
                <w:szCs w:val="28"/>
              </w:rPr>
              <w:t>66073</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r>
              <w:rPr>
                <w:szCs w:val="28"/>
              </w:rPr>
              <w:t>50985</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jc w:val="center"/>
            </w:pPr>
            <w:r>
              <w:rPr>
                <w:szCs w:val="28"/>
              </w:rPr>
              <w:t>-15088</w:t>
            </w:r>
          </w:p>
        </w:tc>
      </w:tr>
      <w:tr w:rsidR="00AB1292">
        <w:trPr>
          <w:trHeight w:val="85"/>
        </w:trPr>
        <w:tc>
          <w:tcPr>
            <w:tcW w:w="17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rPr>
                <w:szCs w:val="28"/>
              </w:rPr>
            </w:pPr>
            <w:r>
              <w:rPr>
                <w:rFonts w:eastAsia="Calibri"/>
                <w:szCs w:val="28"/>
                <w:lang w:eastAsia="en-US"/>
              </w:rPr>
              <w:t>Посещение</w:t>
            </w: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r>
              <w:rPr>
                <w:szCs w:val="28"/>
              </w:rPr>
              <w:t>23040</w:t>
            </w: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r>
              <w:rPr>
                <w:szCs w:val="28"/>
              </w:rPr>
              <w:t xml:space="preserve">23821 </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r>
              <w:rPr>
                <w:szCs w:val="28"/>
              </w:rPr>
              <w:t>18815</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jc w:val="center"/>
            </w:pPr>
            <w:r>
              <w:rPr>
                <w:szCs w:val="28"/>
              </w:rPr>
              <w:t>-5006</w:t>
            </w:r>
          </w:p>
        </w:tc>
      </w:tr>
    </w:tbl>
    <w:p w:rsidR="00AB1292" w:rsidRDefault="00AB1292">
      <w:pPr>
        <w:pStyle w:val="24"/>
        <w:spacing w:after="0" w:line="240" w:lineRule="auto"/>
        <w:ind w:left="0"/>
        <w:jc w:val="both"/>
      </w:pPr>
    </w:p>
    <w:p w:rsidR="00AB1292" w:rsidRDefault="00FC1B75" w:rsidP="00BA3D79">
      <w:pPr>
        <w:pStyle w:val="24"/>
        <w:spacing w:after="0" w:line="240" w:lineRule="auto"/>
        <w:ind w:left="0" w:firstLine="709"/>
        <w:jc w:val="both"/>
      </w:pPr>
      <w:r>
        <w:rPr>
          <w:szCs w:val="28"/>
        </w:rPr>
        <w:t>Число читателей уменьшилось</w:t>
      </w:r>
      <w:r>
        <w:rPr>
          <w:rFonts w:cs="Arial"/>
          <w:szCs w:val="28"/>
        </w:rPr>
        <w:t>.</w:t>
      </w:r>
    </w:p>
    <w:p w:rsidR="00AB1292" w:rsidRDefault="00FC1B75" w:rsidP="00BA3D79">
      <w:pPr>
        <w:ind w:firstLine="709"/>
        <w:jc w:val="both"/>
      </w:pPr>
      <w:r>
        <w:rPr>
          <w:rFonts w:cs="Arial"/>
          <w:szCs w:val="28"/>
        </w:rPr>
        <w:t>В связи с оптими</w:t>
      </w:r>
      <w:r>
        <w:rPr>
          <w:rFonts w:cs="Arial"/>
          <w:szCs w:val="28"/>
        </w:rPr>
        <w:t>зацией учреждений культуры  филиал №15 был переведен в</w:t>
      </w:r>
      <w:r>
        <w:rPr>
          <w:rFonts w:cs="Arial"/>
          <w:szCs w:val="28"/>
        </w:rPr>
        <w:t xml:space="preserve"> помещение центральной библиотеки и вошел в ее состав.</w:t>
      </w:r>
    </w:p>
    <w:p w:rsidR="00AB1292" w:rsidRDefault="00AB1292" w:rsidP="00BA3D79">
      <w:pPr>
        <w:pStyle w:val="24"/>
        <w:spacing w:after="0" w:line="240" w:lineRule="auto"/>
        <w:ind w:left="0" w:firstLine="709"/>
        <w:jc w:val="both"/>
        <w:rPr>
          <w:sz w:val="24"/>
          <w:szCs w:val="24"/>
        </w:rPr>
      </w:pPr>
    </w:p>
    <w:p w:rsidR="00AB1292" w:rsidRPr="00BA3D79" w:rsidRDefault="00FC1B75" w:rsidP="00BA3D79">
      <w:pPr>
        <w:pStyle w:val="24"/>
        <w:spacing w:after="0" w:line="240" w:lineRule="auto"/>
        <w:ind w:left="0" w:firstLine="709"/>
        <w:jc w:val="both"/>
      </w:pPr>
      <w:r w:rsidRPr="00BA3D79">
        <w:rPr>
          <w:bCs/>
          <w:sz w:val="24"/>
          <w:szCs w:val="24"/>
        </w:rPr>
        <w:t>С</w:t>
      </w:r>
      <w:r w:rsidRPr="00BA3D79">
        <w:rPr>
          <w:bCs/>
          <w:szCs w:val="28"/>
        </w:rPr>
        <w:t>остав читателей по возрастам</w:t>
      </w:r>
    </w:p>
    <w:tbl>
      <w:tblPr>
        <w:tblW w:w="9638"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tblPr>
      <w:tblGrid>
        <w:gridCol w:w="2410"/>
        <w:gridCol w:w="2410"/>
        <w:gridCol w:w="2412"/>
        <w:gridCol w:w="2406"/>
      </w:tblGrid>
      <w:tr w:rsidR="00AB1292" w:rsidTr="00BA3D79">
        <w:tc>
          <w:tcPr>
            <w:tcW w:w="2410" w:type="dxa"/>
            <w:tcBorders>
              <w:top w:val="single" w:sz="2" w:space="0" w:color="000001"/>
              <w:left w:val="single" w:sz="2" w:space="0" w:color="000001"/>
              <w:bottom w:val="single" w:sz="2" w:space="0" w:color="000001"/>
            </w:tcBorders>
            <w:shd w:val="clear" w:color="auto" w:fill="auto"/>
            <w:tcMar>
              <w:left w:w="42" w:type="dxa"/>
            </w:tcMar>
          </w:tcPr>
          <w:p w:rsidR="00AB1292" w:rsidRDefault="00FC1B75">
            <w:pPr>
              <w:pStyle w:val="aff3"/>
            </w:pPr>
            <w:r>
              <w:t>Дошкольники</w:t>
            </w:r>
          </w:p>
        </w:tc>
        <w:tc>
          <w:tcPr>
            <w:tcW w:w="2410" w:type="dxa"/>
            <w:tcBorders>
              <w:top w:val="single" w:sz="2" w:space="0" w:color="000001"/>
              <w:left w:val="single" w:sz="2" w:space="0" w:color="000001"/>
              <w:bottom w:val="single" w:sz="2" w:space="0" w:color="000001"/>
            </w:tcBorders>
            <w:shd w:val="clear" w:color="auto" w:fill="auto"/>
            <w:tcMar>
              <w:left w:w="42" w:type="dxa"/>
            </w:tcMar>
          </w:tcPr>
          <w:p w:rsidR="00AB1292" w:rsidRDefault="00FC1B75">
            <w:pPr>
              <w:pStyle w:val="aff3"/>
            </w:pPr>
            <w:r>
              <w:t>Учащиеся 1-8 кл.</w:t>
            </w:r>
          </w:p>
        </w:tc>
        <w:tc>
          <w:tcPr>
            <w:tcW w:w="2412" w:type="dxa"/>
            <w:tcBorders>
              <w:top w:val="single" w:sz="2" w:space="0" w:color="000001"/>
              <w:left w:val="single" w:sz="2" w:space="0" w:color="000001"/>
              <w:bottom w:val="single" w:sz="2" w:space="0" w:color="000001"/>
            </w:tcBorders>
            <w:shd w:val="clear" w:color="auto" w:fill="auto"/>
            <w:tcMar>
              <w:left w:w="42" w:type="dxa"/>
            </w:tcMar>
          </w:tcPr>
          <w:p w:rsidR="00AB1292" w:rsidRDefault="00FC1B75">
            <w:pPr>
              <w:pStyle w:val="aff3"/>
            </w:pPr>
            <w:r>
              <w:t>Учащиеся 9-11 кл.</w:t>
            </w:r>
          </w:p>
        </w:tc>
        <w:tc>
          <w:tcPr>
            <w:tcW w:w="2406"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B1292" w:rsidRDefault="00FC1B75">
            <w:pPr>
              <w:pStyle w:val="aff3"/>
              <w:jc w:val="center"/>
            </w:pPr>
            <w:r>
              <w:t>РДЧ</w:t>
            </w:r>
          </w:p>
        </w:tc>
      </w:tr>
      <w:tr w:rsidR="00AB1292" w:rsidTr="00BA3D79">
        <w:tc>
          <w:tcPr>
            <w:tcW w:w="2410" w:type="dxa"/>
            <w:tcBorders>
              <w:top w:val="single" w:sz="2" w:space="0" w:color="000001"/>
              <w:left w:val="single" w:sz="2" w:space="0" w:color="000001"/>
              <w:bottom w:val="single" w:sz="2" w:space="0" w:color="000001"/>
            </w:tcBorders>
            <w:shd w:val="clear" w:color="auto" w:fill="auto"/>
            <w:tcMar>
              <w:left w:w="42" w:type="dxa"/>
            </w:tcMar>
          </w:tcPr>
          <w:p w:rsidR="00AB1292" w:rsidRDefault="00FC1B75">
            <w:pPr>
              <w:pStyle w:val="aff3"/>
              <w:jc w:val="center"/>
            </w:pPr>
            <w:r>
              <w:t>233</w:t>
            </w:r>
          </w:p>
        </w:tc>
        <w:tc>
          <w:tcPr>
            <w:tcW w:w="2410" w:type="dxa"/>
            <w:tcBorders>
              <w:top w:val="single" w:sz="2" w:space="0" w:color="000001"/>
              <w:left w:val="single" w:sz="2" w:space="0" w:color="000001"/>
              <w:bottom w:val="single" w:sz="2" w:space="0" w:color="000001"/>
            </w:tcBorders>
            <w:shd w:val="clear" w:color="auto" w:fill="auto"/>
            <w:tcMar>
              <w:left w:w="42" w:type="dxa"/>
            </w:tcMar>
          </w:tcPr>
          <w:p w:rsidR="00AB1292" w:rsidRDefault="00FC1B75">
            <w:pPr>
              <w:pStyle w:val="aff3"/>
              <w:jc w:val="center"/>
            </w:pPr>
            <w:r>
              <w:t>1684</w:t>
            </w:r>
          </w:p>
        </w:tc>
        <w:tc>
          <w:tcPr>
            <w:tcW w:w="2412" w:type="dxa"/>
            <w:tcBorders>
              <w:top w:val="single" w:sz="2" w:space="0" w:color="000001"/>
              <w:left w:val="single" w:sz="2" w:space="0" w:color="000001"/>
              <w:bottom w:val="single" w:sz="2" w:space="0" w:color="000001"/>
            </w:tcBorders>
            <w:shd w:val="clear" w:color="auto" w:fill="auto"/>
            <w:tcMar>
              <w:left w:w="42" w:type="dxa"/>
            </w:tcMar>
          </w:tcPr>
          <w:p w:rsidR="00AB1292" w:rsidRDefault="00FC1B75">
            <w:pPr>
              <w:pStyle w:val="aff3"/>
              <w:jc w:val="center"/>
            </w:pPr>
            <w:r>
              <w:t>137</w:t>
            </w:r>
          </w:p>
        </w:tc>
        <w:tc>
          <w:tcPr>
            <w:tcW w:w="2406"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B1292" w:rsidRDefault="00FC1B75">
            <w:pPr>
              <w:pStyle w:val="aff3"/>
              <w:jc w:val="center"/>
            </w:pPr>
            <w:r>
              <w:t>15</w:t>
            </w:r>
          </w:p>
        </w:tc>
      </w:tr>
    </w:tbl>
    <w:p w:rsidR="00BA3D79" w:rsidRDefault="00BA3D79">
      <w:pPr>
        <w:pStyle w:val="24"/>
        <w:spacing w:after="0" w:line="240" w:lineRule="auto"/>
        <w:ind w:left="0" w:firstLine="709"/>
        <w:jc w:val="both"/>
        <w:rPr>
          <w:b/>
          <w:szCs w:val="28"/>
        </w:rPr>
      </w:pPr>
    </w:p>
    <w:p w:rsidR="00AB1292" w:rsidRPr="00BA3D79" w:rsidRDefault="00FC1B75">
      <w:pPr>
        <w:pStyle w:val="24"/>
        <w:spacing w:after="0" w:line="240" w:lineRule="auto"/>
        <w:ind w:left="0" w:firstLine="709"/>
        <w:jc w:val="both"/>
        <w:rPr>
          <w:szCs w:val="28"/>
        </w:rPr>
      </w:pPr>
      <w:r w:rsidRPr="00BA3D79">
        <w:rPr>
          <w:szCs w:val="28"/>
        </w:rPr>
        <w:t>Таблица № 4– Средние показатели</w:t>
      </w:r>
    </w:p>
    <w:tbl>
      <w:tblPr>
        <w:tblW w:w="9854" w:type="dxa"/>
        <w:tblInd w:w="-1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tblPr>
      <w:tblGrid>
        <w:gridCol w:w="7054"/>
        <w:gridCol w:w="2800"/>
      </w:tblGrid>
      <w:tr w:rsidR="00AB1292" w:rsidTr="00BA3D79">
        <w:tc>
          <w:tcPr>
            <w:tcW w:w="705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pStyle w:val="24"/>
              <w:spacing w:after="0" w:line="240" w:lineRule="auto"/>
              <w:ind w:left="0"/>
              <w:jc w:val="both"/>
              <w:rPr>
                <w:szCs w:val="28"/>
              </w:rPr>
            </w:pPr>
            <w:r>
              <w:rPr>
                <w:szCs w:val="28"/>
              </w:rPr>
              <w:t xml:space="preserve">Книгообеспеченность одного жителя, </w:t>
            </w:r>
          </w:p>
        </w:tc>
        <w:tc>
          <w:tcPr>
            <w:tcW w:w="28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pStyle w:val="24"/>
              <w:spacing w:after="0" w:line="240" w:lineRule="auto"/>
              <w:ind w:left="0"/>
              <w:jc w:val="center"/>
              <w:rPr>
                <w:szCs w:val="28"/>
              </w:rPr>
            </w:pPr>
            <w:r>
              <w:rPr>
                <w:szCs w:val="28"/>
              </w:rPr>
              <w:t>5</w:t>
            </w:r>
          </w:p>
        </w:tc>
      </w:tr>
      <w:tr w:rsidR="00AB1292" w:rsidTr="00BA3D79">
        <w:tc>
          <w:tcPr>
            <w:tcW w:w="705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pStyle w:val="24"/>
              <w:spacing w:after="0" w:line="240" w:lineRule="auto"/>
              <w:ind w:left="0"/>
              <w:jc w:val="both"/>
              <w:rPr>
                <w:szCs w:val="28"/>
              </w:rPr>
            </w:pPr>
            <w:r>
              <w:rPr>
                <w:szCs w:val="28"/>
              </w:rPr>
              <w:lastRenderedPageBreak/>
              <w:t>Книгообеспеченность одного</w:t>
            </w:r>
            <w:r>
              <w:rPr>
                <w:szCs w:val="28"/>
              </w:rPr>
              <w:t xml:space="preserve"> читателя</w:t>
            </w:r>
          </w:p>
        </w:tc>
        <w:tc>
          <w:tcPr>
            <w:tcW w:w="28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pStyle w:val="24"/>
              <w:spacing w:after="0" w:line="240" w:lineRule="auto"/>
              <w:ind w:left="0"/>
              <w:jc w:val="center"/>
              <w:rPr>
                <w:szCs w:val="28"/>
              </w:rPr>
            </w:pPr>
            <w:r>
              <w:rPr>
                <w:szCs w:val="28"/>
              </w:rPr>
              <w:t>12,8</w:t>
            </w:r>
          </w:p>
        </w:tc>
      </w:tr>
      <w:tr w:rsidR="00AB1292" w:rsidTr="00BA3D79">
        <w:tc>
          <w:tcPr>
            <w:tcW w:w="705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pStyle w:val="24"/>
              <w:spacing w:after="0" w:line="240" w:lineRule="auto"/>
              <w:ind w:left="0"/>
              <w:jc w:val="both"/>
              <w:rPr>
                <w:szCs w:val="28"/>
              </w:rPr>
            </w:pPr>
            <w:r>
              <w:rPr>
                <w:szCs w:val="28"/>
              </w:rPr>
              <w:t>Средняя дневная посещаемость</w:t>
            </w:r>
          </w:p>
        </w:tc>
        <w:tc>
          <w:tcPr>
            <w:tcW w:w="28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pStyle w:val="24"/>
              <w:spacing w:after="0" w:line="240" w:lineRule="auto"/>
              <w:ind w:left="0"/>
              <w:jc w:val="center"/>
              <w:rPr>
                <w:szCs w:val="28"/>
              </w:rPr>
            </w:pPr>
            <w:r>
              <w:rPr>
                <w:szCs w:val="28"/>
              </w:rPr>
              <w:t>9</w:t>
            </w:r>
          </w:p>
        </w:tc>
      </w:tr>
      <w:tr w:rsidR="00AB1292" w:rsidTr="00BA3D79">
        <w:tc>
          <w:tcPr>
            <w:tcW w:w="705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pStyle w:val="24"/>
              <w:spacing w:after="0" w:line="240" w:lineRule="auto"/>
              <w:ind w:left="0"/>
              <w:jc w:val="both"/>
              <w:rPr>
                <w:szCs w:val="28"/>
              </w:rPr>
            </w:pPr>
            <w:r>
              <w:rPr>
                <w:szCs w:val="28"/>
              </w:rPr>
              <w:t>Обращаемость фонда.</w:t>
            </w:r>
          </w:p>
        </w:tc>
        <w:tc>
          <w:tcPr>
            <w:tcW w:w="28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pStyle w:val="24"/>
              <w:spacing w:after="0" w:line="240" w:lineRule="auto"/>
              <w:ind w:left="0"/>
              <w:jc w:val="center"/>
              <w:rPr>
                <w:szCs w:val="28"/>
              </w:rPr>
            </w:pPr>
            <w:r>
              <w:rPr>
                <w:szCs w:val="28"/>
              </w:rPr>
              <w:t>1,9</w:t>
            </w:r>
          </w:p>
        </w:tc>
      </w:tr>
    </w:tbl>
    <w:p w:rsidR="00AB1292" w:rsidRDefault="00AB1292">
      <w:pPr>
        <w:ind w:left="283" w:firstLine="709"/>
        <w:jc w:val="both"/>
        <w:rPr>
          <w:b/>
          <w:szCs w:val="28"/>
        </w:rPr>
      </w:pPr>
    </w:p>
    <w:p w:rsidR="00AB1292" w:rsidRPr="00BA3D79" w:rsidRDefault="00FC1B75" w:rsidP="00BA3D79">
      <w:pPr>
        <w:ind w:firstLine="709"/>
        <w:jc w:val="both"/>
        <w:rPr>
          <w:szCs w:val="28"/>
        </w:rPr>
      </w:pPr>
      <w:r w:rsidRPr="00BA3D79">
        <w:rPr>
          <w:szCs w:val="28"/>
        </w:rPr>
        <w:t>Таблица 5 -  Программно-целевая и проектная деятельность библиотек (создание собственных программ и проектов и участие в региональных и федеральных программах)</w:t>
      </w:r>
    </w:p>
    <w:tbl>
      <w:tblPr>
        <w:tblW w:w="9854" w:type="dxa"/>
        <w:tblInd w:w="-1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tblPr>
      <w:tblGrid>
        <w:gridCol w:w="7763"/>
        <w:gridCol w:w="2091"/>
      </w:tblGrid>
      <w:tr w:rsidR="00AB1292" w:rsidTr="00BA3D79">
        <w:tc>
          <w:tcPr>
            <w:tcW w:w="77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jc w:val="both"/>
              <w:rPr>
                <w:szCs w:val="28"/>
              </w:rPr>
            </w:pPr>
            <w:r>
              <w:rPr>
                <w:szCs w:val="28"/>
              </w:rPr>
              <w:t>Проекты.</w:t>
            </w: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jc w:val="center"/>
              <w:rPr>
                <w:szCs w:val="28"/>
              </w:rPr>
            </w:pPr>
            <w:r>
              <w:rPr>
                <w:szCs w:val="28"/>
              </w:rPr>
              <w:t>-</w:t>
            </w:r>
          </w:p>
        </w:tc>
      </w:tr>
      <w:tr w:rsidR="00AB1292" w:rsidTr="00BA3D79">
        <w:tc>
          <w:tcPr>
            <w:tcW w:w="77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jc w:val="both"/>
              <w:rPr>
                <w:szCs w:val="28"/>
              </w:rPr>
            </w:pPr>
            <w:r>
              <w:rPr>
                <w:szCs w:val="28"/>
              </w:rPr>
              <w:t xml:space="preserve">Сколько всего разработано проектов в 2018 году? </w:t>
            </w: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jc w:val="center"/>
              <w:rPr>
                <w:szCs w:val="28"/>
              </w:rPr>
            </w:pPr>
            <w:r>
              <w:rPr>
                <w:szCs w:val="28"/>
              </w:rPr>
              <w:t>-</w:t>
            </w:r>
          </w:p>
        </w:tc>
      </w:tr>
      <w:tr w:rsidR="00AB1292" w:rsidTr="00BA3D79">
        <w:tc>
          <w:tcPr>
            <w:tcW w:w="77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jc w:val="both"/>
              <w:rPr>
                <w:szCs w:val="28"/>
              </w:rPr>
            </w:pPr>
            <w:r>
              <w:rPr>
                <w:szCs w:val="28"/>
              </w:rPr>
              <w:t>В каких грантовых конкурсах вы участвовали в отчетном году?</w:t>
            </w: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jc w:val="center"/>
              <w:rPr>
                <w:szCs w:val="28"/>
              </w:rPr>
            </w:pPr>
            <w:r>
              <w:rPr>
                <w:szCs w:val="28"/>
              </w:rPr>
              <w:t>-</w:t>
            </w:r>
          </w:p>
        </w:tc>
      </w:tr>
      <w:tr w:rsidR="00AB1292" w:rsidTr="00BA3D79">
        <w:tc>
          <w:tcPr>
            <w:tcW w:w="77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jc w:val="both"/>
              <w:rPr>
                <w:szCs w:val="28"/>
              </w:rPr>
            </w:pPr>
            <w:r>
              <w:rPr>
                <w:szCs w:val="28"/>
              </w:rPr>
              <w:t>Какие проекты были поддержаны финансово, какова выделенная сумма?</w:t>
            </w: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jc w:val="center"/>
              <w:rPr>
                <w:szCs w:val="28"/>
              </w:rPr>
            </w:pPr>
            <w:r>
              <w:rPr>
                <w:szCs w:val="28"/>
              </w:rPr>
              <w:t>-</w:t>
            </w:r>
          </w:p>
        </w:tc>
      </w:tr>
      <w:tr w:rsidR="00AB1292" w:rsidTr="00BA3D79">
        <w:tc>
          <w:tcPr>
            <w:tcW w:w="77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jc w:val="both"/>
              <w:rPr>
                <w:szCs w:val="28"/>
              </w:rPr>
            </w:pPr>
            <w:r>
              <w:rPr>
                <w:szCs w:val="28"/>
              </w:rPr>
              <w:t>Наиболее удачные реализованные проекты.</w:t>
            </w: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jc w:val="center"/>
              <w:rPr>
                <w:szCs w:val="28"/>
              </w:rPr>
            </w:pPr>
            <w:r>
              <w:rPr>
                <w:szCs w:val="28"/>
              </w:rPr>
              <w:t>-</w:t>
            </w:r>
          </w:p>
        </w:tc>
      </w:tr>
      <w:tr w:rsidR="00AB1292" w:rsidTr="00BA3D79">
        <w:tc>
          <w:tcPr>
            <w:tcW w:w="77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jc w:val="both"/>
              <w:rPr>
                <w:szCs w:val="28"/>
              </w:rPr>
            </w:pPr>
            <w:r>
              <w:rPr>
                <w:szCs w:val="28"/>
              </w:rPr>
              <w:t xml:space="preserve">Сколько всего библиотечных программ в ЦБС? </w:t>
            </w: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jc w:val="center"/>
              <w:rPr>
                <w:szCs w:val="28"/>
              </w:rPr>
            </w:pPr>
            <w:r>
              <w:rPr>
                <w:szCs w:val="28"/>
              </w:rPr>
              <w:t>5</w:t>
            </w:r>
          </w:p>
        </w:tc>
      </w:tr>
      <w:tr w:rsidR="00AB1292" w:rsidTr="00BA3D79">
        <w:tc>
          <w:tcPr>
            <w:tcW w:w="77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jc w:val="both"/>
              <w:rPr>
                <w:szCs w:val="28"/>
              </w:rPr>
            </w:pPr>
            <w:r>
              <w:rPr>
                <w:szCs w:val="28"/>
              </w:rPr>
              <w:t>Сколько из них ориентировано на детей?</w:t>
            </w: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jc w:val="center"/>
              <w:rPr>
                <w:szCs w:val="28"/>
              </w:rPr>
            </w:pPr>
            <w:r>
              <w:rPr>
                <w:szCs w:val="28"/>
              </w:rPr>
              <w:t>5</w:t>
            </w:r>
          </w:p>
        </w:tc>
      </w:tr>
    </w:tbl>
    <w:p w:rsidR="00AB1292" w:rsidRDefault="00AB1292">
      <w:pPr>
        <w:ind w:left="283" w:firstLine="709"/>
        <w:jc w:val="center"/>
        <w:rPr>
          <w:szCs w:val="28"/>
        </w:rPr>
      </w:pPr>
    </w:p>
    <w:p w:rsidR="00AB1292" w:rsidRPr="00BA3D79" w:rsidRDefault="00FC1B75" w:rsidP="00BA3D79">
      <w:pPr>
        <w:ind w:firstLine="709"/>
        <w:jc w:val="both"/>
        <w:rPr>
          <w:szCs w:val="28"/>
        </w:rPr>
      </w:pPr>
      <w:r w:rsidRPr="00BA3D79">
        <w:rPr>
          <w:szCs w:val="28"/>
        </w:rPr>
        <w:t xml:space="preserve">Таблица № </w:t>
      </w:r>
      <w:r w:rsidRPr="00BA3D79">
        <w:rPr>
          <w:szCs w:val="28"/>
        </w:rPr>
        <w:t xml:space="preserve">6 </w:t>
      </w:r>
      <w:r w:rsidRPr="00BA3D79">
        <w:rPr>
          <w:szCs w:val="28"/>
        </w:rPr>
        <w:t>- Улучшение материально-технической базы</w:t>
      </w:r>
    </w:p>
    <w:tbl>
      <w:tblPr>
        <w:tblW w:w="9747" w:type="dxa"/>
        <w:tblInd w:w="-1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1E0"/>
      </w:tblPr>
      <w:tblGrid>
        <w:gridCol w:w="3082"/>
        <w:gridCol w:w="3261"/>
        <w:gridCol w:w="3404"/>
      </w:tblGrid>
      <w:tr w:rsidR="00AB1292">
        <w:tc>
          <w:tcPr>
            <w:tcW w:w="3082"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AB1292" w:rsidRDefault="00FC1B75">
            <w:pPr>
              <w:rPr>
                <w:szCs w:val="28"/>
              </w:rPr>
            </w:pPr>
            <w:r>
              <w:rPr>
                <w:szCs w:val="28"/>
              </w:rPr>
              <w:t>наименование библиотеки</w:t>
            </w:r>
          </w:p>
        </w:tc>
        <w:tc>
          <w:tcPr>
            <w:tcW w:w="6665"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jc w:val="center"/>
              <w:rPr>
                <w:szCs w:val="28"/>
              </w:rPr>
            </w:pPr>
            <w:r>
              <w:rPr>
                <w:szCs w:val="28"/>
              </w:rPr>
              <w:t>Указать конкретно, что приобретено и количество,</w:t>
            </w:r>
          </w:p>
          <w:p w:rsidR="00AB1292" w:rsidRDefault="00FC1B75">
            <w:pPr>
              <w:jc w:val="center"/>
              <w:rPr>
                <w:szCs w:val="28"/>
              </w:rPr>
            </w:pPr>
            <w:r>
              <w:rPr>
                <w:szCs w:val="28"/>
              </w:rPr>
              <w:t>на какие средства</w:t>
            </w:r>
          </w:p>
        </w:tc>
      </w:tr>
      <w:tr w:rsidR="00AB1292">
        <w:tc>
          <w:tcPr>
            <w:tcW w:w="3082"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AB1292">
            <w:pPr>
              <w:rPr>
                <w:szCs w:val="28"/>
              </w:rPr>
            </w:pP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jc w:val="center"/>
              <w:rPr>
                <w:szCs w:val="28"/>
              </w:rPr>
            </w:pPr>
            <w:r>
              <w:rPr>
                <w:szCs w:val="28"/>
              </w:rPr>
              <w:t>Специализированная</w:t>
            </w:r>
            <w:r>
              <w:rPr>
                <w:szCs w:val="28"/>
              </w:rPr>
              <w:t xml:space="preserve"> мебель</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jc w:val="center"/>
              <w:rPr>
                <w:szCs w:val="28"/>
              </w:rPr>
            </w:pPr>
            <w:r>
              <w:rPr>
                <w:szCs w:val="28"/>
              </w:rPr>
              <w:t>Техника / оборудование</w:t>
            </w:r>
          </w:p>
        </w:tc>
      </w:tr>
      <w:tr w:rsidR="00AB1292">
        <w:tc>
          <w:tcPr>
            <w:tcW w:w="30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rPr>
                <w:szCs w:val="28"/>
              </w:rPr>
            </w:pPr>
            <w:r>
              <w:rPr>
                <w:szCs w:val="28"/>
              </w:rPr>
              <w:t>Детская городская билиотека</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jc w:val="center"/>
              <w:rPr>
                <w:szCs w:val="28"/>
              </w:rPr>
            </w:pPr>
            <w:r>
              <w:rPr>
                <w:szCs w:val="28"/>
              </w:rPr>
              <w:t>Столики и стульчики</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jc w:val="center"/>
              <w:rPr>
                <w:szCs w:val="28"/>
              </w:rPr>
            </w:pPr>
            <w:r>
              <w:rPr>
                <w:szCs w:val="28"/>
              </w:rPr>
              <w:t>Телевизор</w:t>
            </w:r>
          </w:p>
        </w:tc>
      </w:tr>
    </w:tbl>
    <w:p w:rsidR="00BA3D79" w:rsidRDefault="00BA3D79">
      <w:pPr>
        <w:ind w:left="399"/>
        <w:jc w:val="both"/>
        <w:rPr>
          <w:b/>
          <w:szCs w:val="28"/>
        </w:rPr>
      </w:pPr>
    </w:p>
    <w:p w:rsidR="00AB1292" w:rsidRPr="00BA3D79" w:rsidRDefault="00FC1B75" w:rsidP="00BA3D79">
      <w:pPr>
        <w:pStyle w:val="24"/>
        <w:tabs>
          <w:tab w:val="left" w:pos="426"/>
        </w:tabs>
        <w:spacing w:after="0" w:line="240" w:lineRule="auto"/>
        <w:ind w:left="0" w:firstLine="709"/>
        <w:jc w:val="both"/>
        <w:rPr>
          <w:szCs w:val="28"/>
        </w:rPr>
      </w:pPr>
      <w:r w:rsidRPr="00BA3D79">
        <w:rPr>
          <w:szCs w:val="28"/>
        </w:rPr>
        <w:t>Таблица 8 - Библиотечные кадры в детских библиотеках</w:t>
      </w:r>
    </w:p>
    <w:tbl>
      <w:tblPr>
        <w:tblW w:w="9854" w:type="dxa"/>
        <w:tblInd w:w="-1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1E0"/>
      </w:tblPr>
      <w:tblGrid>
        <w:gridCol w:w="8302"/>
        <w:gridCol w:w="1552"/>
      </w:tblGrid>
      <w:tr w:rsidR="00AB1292" w:rsidTr="00BA3D79">
        <w:tc>
          <w:tcPr>
            <w:tcW w:w="83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pStyle w:val="24"/>
              <w:tabs>
                <w:tab w:val="left" w:pos="284"/>
              </w:tabs>
              <w:spacing w:after="0" w:line="240" w:lineRule="auto"/>
              <w:ind w:left="0"/>
              <w:jc w:val="both"/>
              <w:rPr>
                <w:szCs w:val="28"/>
              </w:rPr>
            </w:pPr>
            <w:r>
              <w:rPr>
                <w:szCs w:val="28"/>
              </w:rPr>
              <w:t>Число молодых специалистов</w:t>
            </w:r>
          </w:p>
        </w:tc>
        <w:tc>
          <w:tcPr>
            <w:tcW w:w="155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pStyle w:val="24"/>
              <w:tabs>
                <w:tab w:val="left" w:pos="284"/>
              </w:tabs>
              <w:spacing w:after="0" w:line="240" w:lineRule="auto"/>
              <w:ind w:left="0"/>
              <w:jc w:val="center"/>
              <w:rPr>
                <w:szCs w:val="28"/>
              </w:rPr>
            </w:pPr>
            <w:r>
              <w:rPr>
                <w:szCs w:val="28"/>
              </w:rPr>
              <w:t>-</w:t>
            </w:r>
          </w:p>
        </w:tc>
      </w:tr>
      <w:tr w:rsidR="00AB1292" w:rsidTr="00BA3D79">
        <w:tc>
          <w:tcPr>
            <w:tcW w:w="83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pStyle w:val="24"/>
              <w:tabs>
                <w:tab w:val="left" w:pos="284"/>
              </w:tabs>
              <w:spacing w:after="0" w:line="240" w:lineRule="auto"/>
              <w:ind w:left="0"/>
              <w:jc w:val="both"/>
              <w:rPr>
                <w:szCs w:val="28"/>
              </w:rPr>
            </w:pPr>
            <w:r>
              <w:rPr>
                <w:szCs w:val="28"/>
              </w:rPr>
              <w:t>Число сотрудников, обучающихся в учебных заведениях</w:t>
            </w:r>
          </w:p>
        </w:tc>
        <w:tc>
          <w:tcPr>
            <w:tcW w:w="155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pStyle w:val="24"/>
              <w:tabs>
                <w:tab w:val="left" w:pos="284"/>
              </w:tabs>
              <w:spacing w:after="0" w:line="240" w:lineRule="auto"/>
              <w:ind w:left="0"/>
              <w:jc w:val="center"/>
              <w:rPr>
                <w:szCs w:val="28"/>
              </w:rPr>
            </w:pPr>
            <w:r>
              <w:rPr>
                <w:szCs w:val="28"/>
              </w:rPr>
              <w:t>-</w:t>
            </w:r>
          </w:p>
        </w:tc>
      </w:tr>
      <w:tr w:rsidR="00AB1292" w:rsidTr="00BA3D79">
        <w:tc>
          <w:tcPr>
            <w:tcW w:w="83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pStyle w:val="24"/>
              <w:tabs>
                <w:tab w:val="left" w:pos="284"/>
              </w:tabs>
              <w:spacing w:after="0" w:line="240" w:lineRule="auto"/>
              <w:ind w:left="0"/>
              <w:jc w:val="both"/>
              <w:rPr>
                <w:szCs w:val="28"/>
              </w:rPr>
            </w:pPr>
            <w:r>
              <w:rPr>
                <w:szCs w:val="28"/>
              </w:rPr>
              <w:t>Число работающих пенсионеров</w:t>
            </w:r>
          </w:p>
        </w:tc>
        <w:tc>
          <w:tcPr>
            <w:tcW w:w="155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pStyle w:val="24"/>
              <w:tabs>
                <w:tab w:val="left" w:pos="284"/>
              </w:tabs>
              <w:spacing w:after="0" w:line="240" w:lineRule="auto"/>
              <w:ind w:left="0"/>
              <w:jc w:val="center"/>
              <w:rPr>
                <w:szCs w:val="28"/>
              </w:rPr>
            </w:pPr>
            <w:r>
              <w:rPr>
                <w:szCs w:val="28"/>
              </w:rPr>
              <w:t>1</w:t>
            </w:r>
          </w:p>
        </w:tc>
      </w:tr>
      <w:tr w:rsidR="00AB1292" w:rsidTr="00BA3D79">
        <w:tc>
          <w:tcPr>
            <w:tcW w:w="83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pStyle w:val="24"/>
              <w:tabs>
                <w:tab w:val="left" w:pos="284"/>
              </w:tabs>
              <w:spacing w:after="0" w:line="240" w:lineRule="auto"/>
              <w:ind w:left="0"/>
              <w:jc w:val="both"/>
              <w:rPr>
                <w:szCs w:val="28"/>
              </w:rPr>
            </w:pPr>
            <w:r>
              <w:rPr>
                <w:szCs w:val="28"/>
              </w:rPr>
              <w:t>Число ветеранов в библиотеке</w:t>
            </w:r>
          </w:p>
        </w:tc>
        <w:tc>
          <w:tcPr>
            <w:tcW w:w="155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pStyle w:val="24"/>
              <w:tabs>
                <w:tab w:val="left" w:pos="284"/>
              </w:tabs>
              <w:spacing w:after="0" w:line="240" w:lineRule="auto"/>
              <w:ind w:left="0"/>
              <w:jc w:val="center"/>
              <w:rPr>
                <w:szCs w:val="28"/>
              </w:rPr>
            </w:pPr>
            <w:r>
              <w:rPr>
                <w:szCs w:val="28"/>
              </w:rPr>
              <w:t>1</w:t>
            </w:r>
          </w:p>
        </w:tc>
      </w:tr>
      <w:tr w:rsidR="00AB1292" w:rsidTr="00BA3D79">
        <w:tc>
          <w:tcPr>
            <w:tcW w:w="83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pStyle w:val="24"/>
              <w:tabs>
                <w:tab w:val="left" w:pos="284"/>
              </w:tabs>
              <w:spacing w:after="0" w:line="240" w:lineRule="auto"/>
              <w:ind w:left="0"/>
              <w:jc w:val="both"/>
              <w:rPr>
                <w:szCs w:val="28"/>
              </w:rPr>
            </w:pPr>
            <w:r>
              <w:rPr>
                <w:szCs w:val="28"/>
              </w:rPr>
              <w:t xml:space="preserve">Персонал, занятый обслуживанием читателей </w:t>
            </w:r>
            <w:r>
              <w:rPr>
                <w:b/>
                <w:szCs w:val="28"/>
                <w:u w:val="single"/>
              </w:rPr>
              <w:t>(для расчета нагрузки)</w:t>
            </w:r>
          </w:p>
        </w:tc>
        <w:tc>
          <w:tcPr>
            <w:tcW w:w="155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pStyle w:val="24"/>
              <w:tabs>
                <w:tab w:val="left" w:pos="284"/>
              </w:tabs>
              <w:spacing w:after="0" w:line="240" w:lineRule="auto"/>
              <w:ind w:left="0"/>
              <w:jc w:val="center"/>
              <w:rPr>
                <w:szCs w:val="28"/>
              </w:rPr>
            </w:pPr>
            <w:r>
              <w:rPr>
                <w:szCs w:val="28"/>
              </w:rPr>
              <w:t>3,5</w:t>
            </w:r>
          </w:p>
        </w:tc>
      </w:tr>
      <w:tr w:rsidR="00AB1292" w:rsidTr="00BA3D79">
        <w:tc>
          <w:tcPr>
            <w:tcW w:w="83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pStyle w:val="24"/>
              <w:tabs>
                <w:tab w:val="left" w:pos="284"/>
              </w:tabs>
              <w:spacing w:after="0" w:line="240" w:lineRule="auto"/>
              <w:ind w:left="0"/>
              <w:jc w:val="both"/>
              <w:rPr>
                <w:szCs w:val="28"/>
              </w:rPr>
            </w:pPr>
            <w:r>
              <w:rPr>
                <w:szCs w:val="28"/>
              </w:rPr>
              <w:t>Число вакансий</w:t>
            </w:r>
          </w:p>
        </w:tc>
        <w:tc>
          <w:tcPr>
            <w:tcW w:w="155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pStyle w:val="24"/>
              <w:tabs>
                <w:tab w:val="left" w:pos="284"/>
              </w:tabs>
              <w:spacing w:after="0" w:line="240" w:lineRule="auto"/>
              <w:ind w:left="0"/>
              <w:jc w:val="center"/>
              <w:rPr>
                <w:szCs w:val="28"/>
              </w:rPr>
            </w:pPr>
            <w:r>
              <w:rPr>
                <w:szCs w:val="28"/>
              </w:rPr>
              <w:t>0</w:t>
            </w:r>
          </w:p>
        </w:tc>
      </w:tr>
    </w:tbl>
    <w:p w:rsidR="00AB1292" w:rsidRDefault="00AB1292">
      <w:pPr>
        <w:ind w:left="283" w:firstLine="709"/>
        <w:jc w:val="center"/>
        <w:rPr>
          <w:b/>
        </w:rPr>
      </w:pPr>
    </w:p>
    <w:p w:rsidR="00AB1292" w:rsidRPr="00BA3D79" w:rsidRDefault="00FC1B75" w:rsidP="00BA3D79">
      <w:pPr>
        <w:ind w:firstLine="709"/>
        <w:jc w:val="both"/>
      </w:pPr>
      <w:r w:rsidRPr="00BA3D79">
        <w:rPr>
          <w:szCs w:val="28"/>
        </w:rPr>
        <w:t xml:space="preserve">Таблица 9 - Показатели нагрузки на одного библиотечного работника в детских библиотеках города </w:t>
      </w:r>
      <w:r w:rsidRPr="00BA3D79">
        <w:rPr>
          <w:szCs w:val="28"/>
        </w:rPr>
        <w:t>(района) в 2018 году</w:t>
      </w:r>
    </w:p>
    <w:tbl>
      <w:tblPr>
        <w:tblW w:w="9888" w:type="dxa"/>
        <w:tblInd w:w="-1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tblPr>
      <w:tblGrid>
        <w:gridCol w:w="5706"/>
        <w:gridCol w:w="4182"/>
      </w:tblGrid>
      <w:tr w:rsidR="00AB1292" w:rsidTr="00BA3D79">
        <w:tc>
          <w:tcPr>
            <w:tcW w:w="570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tabs>
                <w:tab w:val="left" w:pos="1083"/>
              </w:tabs>
              <w:jc w:val="both"/>
              <w:rPr>
                <w:szCs w:val="28"/>
              </w:rPr>
            </w:pPr>
            <w:r>
              <w:rPr>
                <w:szCs w:val="28"/>
              </w:rPr>
              <w:t>по числу читателей (всего)</w:t>
            </w:r>
          </w:p>
        </w:tc>
        <w:tc>
          <w:tcPr>
            <w:tcW w:w="41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tabs>
                <w:tab w:val="left" w:pos="1083"/>
              </w:tabs>
              <w:jc w:val="center"/>
              <w:rPr>
                <w:szCs w:val="28"/>
              </w:rPr>
            </w:pPr>
            <w:r>
              <w:rPr>
                <w:szCs w:val="28"/>
              </w:rPr>
              <w:t>591</w:t>
            </w:r>
          </w:p>
        </w:tc>
      </w:tr>
      <w:tr w:rsidR="00AB1292" w:rsidTr="00BA3D79">
        <w:tc>
          <w:tcPr>
            <w:tcW w:w="570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tabs>
                <w:tab w:val="left" w:pos="1083"/>
              </w:tabs>
              <w:jc w:val="both"/>
              <w:rPr>
                <w:szCs w:val="28"/>
              </w:rPr>
            </w:pPr>
            <w:r>
              <w:rPr>
                <w:szCs w:val="28"/>
              </w:rPr>
              <w:t xml:space="preserve">по количеству выдач экземпляров </w:t>
            </w:r>
          </w:p>
        </w:tc>
        <w:tc>
          <w:tcPr>
            <w:tcW w:w="41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tabs>
                <w:tab w:val="left" w:pos="1083"/>
              </w:tabs>
              <w:jc w:val="center"/>
              <w:rPr>
                <w:szCs w:val="28"/>
              </w:rPr>
            </w:pPr>
            <w:r>
              <w:rPr>
                <w:szCs w:val="28"/>
              </w:rPr>
              <w:t>14567</w:t>
            </w:r>
          </w:p>
        </w:tc>
      </w:tr>
      <w:tr w:rsidR="00AB1292" w:rsidTr="00BA3D79">
        <w:tc>
          <w:tcPr>
            <w:tcW w:w="570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pStyle w:val="24"/>
              <w:tabs>
                <w:tab w:val="left" w:pos="284"/>
              </w:tabs>
              <w:spacing w:after="0" w:line="240" w:lineRule="auto"/>
              <w:ind w:left="0"/>
              <w:rPr>
                <w:szCs w:val="28"/>
              </w:rPr>
            </w:pPr>
            <w:r>
              <w:rPr>
                <w:szCs w:val="28"/>
              </w:rPr>
              <w:t>по числу посещений (всего)</w:t>
            </w:r>
          </w:p>
        </w:tc>
        <w:tc>
          <w:tcPr>
            <w:tcW w:w="41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B1292" w:rsidRDefault="00FC1B75">
            <w:pPr>
              <w:pStyle w:val="24"/>
              <w:tabs>
                <w:tab w:val="left" w:pos="284"/>
              </w:tabs>
              <w:spacing w:after="0" w:line="240" w:lineRule="auto"/>
              <w:ind w:left="0"/>
              <w:jc w:val="center"/>
              <w:rPr>
                <w:szCs w:val="28"/>
              </w:rPr>
            </w:pPr>
            <w:r>
              <w:rPr>
                <w:szCs w:val="28"/>
              </w:rPr>
              <w:t>5375</w:t>
            </w:r>
          </w:p>
        </w:tc>
      </w:tr>
    </w:tbl>
    <w:p w:rsidR="00AB1292" w:rsidRDefault="00FC1B75">
      <w:pPr>
        <w:tabs>
          <w:tab w:val="left" w:pos="798"/>
        </w:tabs>
        <w:jc w:val="both"/>
        <w:rPr>
          <w:szCs w:val="28"/>
        </w:rPr>
      </w:pPr>
      <w:r>
        <w:rPr>
          <w:b/>
          <w:szCs w:val="28"/>
        </w:rPr>
        <w:tab/>
      </w:r>
    </w:p>
    <w:p w:rsidR="00AB1292" w:rsidRDefault="00AB1292">
      <w:pPr>
        <w:jc w:val="both"/>
        <w:rPr>
          <w:szCs w:val="28"/>
        </w:rPr>
      </w:pPr>
    </w:p>
    <w:p w:rsidR="00BA3D79" w:rsidRDefault="00BA3D79">
      <w:pPr>
        <w:jc w:val="center"/>
        <w:rPr>
          <w:b/>
          <w:bCs/>
          <w:color w:val="000000"/>
          <w:sz w:val="32"/>
          <w:szCs w:val="32"/>
        </w:rPr>
      </w:pPr>
    </w:p>
    <w:p w:rsidR="00BA3D79" w:rsidRDefault="00BA3D79">
      <w:pPr>
        <w:jc w:val="center"/>
        <w:rPr>
          <w:b/>
          <w:bCs/>
          <w:color w:val="000000"/>
          <w:sz w:val="32"/>
          <w:szCs w:val="32"/>
        </w:rPr>
      </w:pPr>
    </w:p>
    <w:p w:rsidR="00AB1292" w:rsidRDefault="00FC1B75" w:rsidP="00BA3D79">
      <w:pPr>
        <w:jc w:val="center"/>
      </w:pPr>
      <w:r>
        <w:rPr>
          <w:b/>
          <w:bCs/>
          <w:color w:val="000000"/>
          <w:sz w:val="32"/>
          <w:szCs w:val="32"/>
        </w:rPr>
        <w:lastRenderedPageBreak/>
        <w:t xml:space="preserve">Яркие события в библиотеке </w:t>
      </w:r>
    </w:p>
    <w:p w:rsidR="00AB1292" w:rsidRDefault="00AB1292" w:rsidP="00BA3D79">
      <w:pPr>
        <w:jc w:val="both"/>
        <w:rPr>
          <w:b/>
          <w:bCs/>
          <w:sz w:val="36"/>
          <w:szCs w:val="36"/>
          <w:u w:val="single"/>
        </w:rPr>
      </w:pPr>
    </w:p>
    <w:p w:rsidR="00AB1292" w:rsidRDefault="00FC1B75" w:rsidP="00BA3D79">
      <w:pPr>
        <w:pStyle w:val="af2"/>
        <w:spacing w:after="0"/>
        <w:ind w:firstLine="709"/>
        <w:jc w:val="both"/>
      </w:pPr>
      <w:r>
        <w:rPr>
          <w:szCs w:val="28"/>
        </w:rPr>
        <w:t xml:space="preserve">Прошедший год для нашей библиотеки  был достаточно насыщен. Не было ни одного месяца без яркого и запоминающегося мероприятия. На всех абонементах  </w:t>
      </w:r>
      <w:r>
        <w:rPr>
          <w:szCs w:val="28"/>
        </w:rPr>
        <w:t>библиотеки были оформлены содержательные книжные выставки, проводились  мероприятия посвяще</w:t>
      </w:r>
      <w:r w:rsidR="00BA3D79">
        <w:rPr>
          <w:szCs w:val="28"/>
        </w:rPr>
        <w:t>нные экологии, краеведению, ЗОЖ</w:t>
      </w:r>
      <w:r>
        <w:rPr>
          <w:szCs w:val="28"/>
        </w:rPr>
        <w:t xml:space="preserve">, военно патриотическому воспитанию  посвященные литературным датам, а также не остались без внимания такие даты как: день Матери, 8 </w:t>
      </w:r>
      <w:r w:rsidR="00BA3D79">
        <w:rPr>
          <w:szCs w:val="28"/>
        </w:rPr>
        <w:t>Марта, 9 Мая, 4 ноября и другие</w:t>
      </w:r>
      <w:r>
        <w:rPr>
          <w:szCs w:val="28"/>
        </w:rPr>
        <w:t>.</w:t>
      </w:r>
    </w:p>
    <w:p w:rsidR="00AB1292" w:rsidRDefault="00FC1B75" w:rsidP="00BA3D79">
      <w:pPr>
        <w:pStyle w:val="af2"/>
        <w:spacing w:after="0"/>
      </w:pPr>
      <w:r>
        <w:rPr>
          <w:szCs w:val="28"/>
        </w:rPr>
        <w:tab/>
      </w:r>
    </w:p>
    <w:p w:rsidR="00AB1292" w:rsidRDefault="00FC1B75" w:rsidP="00BA3D79">
      <w:pPr>
        <w:ind w:firstLine="709"/>
        <w:jc w:val="center"/>
      </w:pPr>
      <w:r>
        <w:rPr>
          <w:b/>
          <w:bCs/>
          <w:szCs w:val="28"/>
        </w:rPr>
        <w:t>«Земля чудесная, где Алиса ходила…»</w:t>
      </w:r>
    </w:p>
    <w:p w:rsidR="00AB1292" w:rsidRDefault="00BA3D79" w:rsidP="00BA3D79">
      <w:pPr>
        <w:pStyle w:val="af2"/>
        <w:spacing w:after="0"/>
        <w:ind w:firstLine="709"/>
        <w:jc w:val="both"/>
      </w:pPr>
      <w:r>
        <w:t xml:space="preserve"> </w:t>
      </w:r>
      <w:r w:rsidR="00FC1B75">
        <w:t>«Мы родом из детства, словно из какой-нибудь страны...», так считал один из самых удивительных людей — мечтатель, лётчик, писатель Антуан де Сент-Экзюпери. Как нам не хочется расстава</w:t>
      </w:r>
      <w:r w:rsidR="00FC1B75">
        <w:t>ться с детством, таким безмятежным и озорным. Мы пытаемся подольше не отпускать его от себя, наверно поэтому сказки остаются с нами на всю жизнь. Одна из таких сказок - «Алиса в стране чудес» Льюиса Кэрролла. Немного найдется книг, по настоящему интересных</w:t>
      </w:r>
      <w:r w:rsidR="00FC1B75">
        <w:t xml:space="preserve"> детям и взрослым, хотя написана эта книга более 150 лет назад. Алиса родом из нашего детства. Взрослые ценят в ней тонкий юмор, а детям полюбился образ отважной девочки, которая не боится ни странных сюрреалистических миров, ни авторитетов. Она добра и уч</w:t>
      </w:r>
      <w:r w:rsidR="00FC1B75">
        <w:t>тива, со всеми вежлива, доверчива и любопытна. История Алисы была рассказана в кинофильмах и мультфильмах, на театральной сцене, а книга переведена на 125 языков мира. Рукопись книги появилась в 1864 году, а на русском языке впервые книга была издана в 187</w:t>
      </w:r>
      <w:r w:rsidR="00FC1B75">
        <w:t xml:space="preserve">9 году. Перевод-пересказ, выпущенный в России, назывался «Соня в царстве дива». Затем последовали другие переводы. В 1923 году опубликован перевод Набокова с названием  «Аня в стране чудес». В 1971 году книга «Алиса в Стране чудес» увидела свет в переводе </w:t>
      </w:r>
      <w:r w:rsidR="00FC1B75">
        <w:t>советского поэта и детского писателя Бориса Владимировича Заходера. Но каноническим вариантом перевода считается перевод, который создали Нина Демурова и Дина Орловская в конце 1960-х годов.</w:t>
      </w:r>
    </w:p>
    <w:p w:rsidR="00AB1292" w:rsidRDefault="00FC1B75" w:rsidP="00BA3D79">
      <w:pPr>
        <w:pStyle w:val="af2"/>
        <w:spacing w:after="0"/>
        <w:ind w:firstLine="709"/>
        <w:jc w:val="both"/>
      </w:pPr>
      <w:r>
        <w:t>В 2015 году издатель и лингвист Майкл Эверсон, к слову большой п</w:t>
      </w:r>
      <w:r>
        <w:t>оклонник Л. Кэррола, также имеющий целью продвижение и развитие малых языков, выступил с инициативой  перевести сказку «Алиса в Стране чудес» на языки коренных народов Сибири, чтобы подарить новую жизнь знаменитой сказке в стилистических особенностях нацио</w:t>
      </w:r>
      <w:r>
        <w:t>нальных языков. В рамках этого проекта появились первые переводы на четырех тюркских языках — кыргызском, алтайском, хакасском и шорском. В этом году выйдут в свет переводы на уральские и кавказские языки. Автором перевода на шорский язык стала старший нау</w:t>
      </w:r>
      <w:r>
        <w:t>чный сотрудник сектора фольклора народов Сибири, кандидат филологических наук, поэтесса и художница Любовь Арбачакова. В конце 2016 года в Ирландии вышла в свет книга Л. Кэррола «Алиса в Стране чудес» на шорском языке. И вот герои сказки Льюиса Кэррола в п</w:t>
      </w:r>
      <w:r>
        <w:t xml:space="preserve">ереводе </w:t>
      </w:r>
      <w:r>
        <w:lastRenderedPageBreak/>
        <w:t>Любови Арбачаковой как будто переселились в легендарную и таинственную страну - Горную Шорию.  «Земля чудесная, где Алиса ходила», так буквально переводится с шорского языка знаменитая сказка Льюиса Кэрролла «Алиса в стране чудес».</w:t>
      </w:r>
    </w:p>
    <w:p w:rsidR="00AB1292" w:rsidRDefault="00FC1B75" w:rsidP="00BA3D79">
      <w:pPr>
        <w:pStyle w:val="af2"/>
        <w:spacing w:after="0"/>
        <w:ind w:firstLine="709"/>
        <w:jc w:val="both"/>
      </w:pPr>
      <w:r>
        <w:t xml:space="preserve">Книгу «Алиса в </w:t>
      </w:r>
      <w:r>
        <w:t>Стране чудес» относят к числу самых трудных для перевода. Перевод затрудняется из-за английских острот, каламбуров, лингвистических особенностей, филологических тонкостей фольклора. А при дословном переводе, теряется игра слов, исчезает юмор. Поэтому можно</w:t>
      </w:r>
      <w:r>
        <w:t xml:space="preserve"> себе представить с какими трудностями столкнулась в своей работе Любовь Никитовна Арбачакова. Кроме того, не было опыта перевода на шорский англоязычной и другой иностранной литературы. Перевод сказки на шорский язык сделан на основе  русского перевода Н.</w:t>
      </w:r>
      <w:r>
        <w:t>М. Демуровой. Инициаторы волонтерского проекта, решив что некоторые сюжеты и слова могут отличаться от английского и русского вариантов текста, предложили приблизить текст к традициям и обычаям шорского народа, чтобы она вписалась в национальный колорит. Т</w:t>
      </w:r>
      <w:r>
        <w:t xml:space="preserve">ак в сказке появляется шорское национальное блюдо талкан, а вместо апельсинового джема Алиса пробует смородиновое варенье. Любовь Никитовна постаралась максимально сохранить стиль Льюиса Кэрролла, но при этом использует национальные языковые каламбуры. </w:t>
      </w:r>
    </w:p>
    <w:p w:rsidR="00AB1292" w:rsidRDefault="00FC1B75" w:rsidP="00BA3D79">
      <w:pPr>
        <w:pStyle w:val="af2"/>
        <w:spacing w:after="0"/>
        <w:ind w:firstLine="709"/>
        <w:jc w:val="both"/>
      </w:pPr>
      <w:r>
        <w:t>К</w:t>
      </w:r>
      <w:r>
        <w:t>нига вышла небольшим тиражом. Несколько экземпляров Любовь Никитовна передала в библиотеки Таштагола, Кемерова, Новокузнецка, а также в таштагольскую школу-интернат № 3, где углублённо изучается шорский язык. Один экземпляр книги был любезно  подарен автор</w:t>
      </w:r>
      <w:r>
        <w:t xml:space="preserve">ом перевода Таштагольской детской библиотеке, где 14 марта прошла презентация шорского перевода знаменитой сказки. Презентация была организована учителем русского языка и литературы школы №1 Кирсановой Е.Г., сотрудниками детской библиотеки Шевченко М.С. и </w:t>
      </w:r>
      <w:r>
        <w:t>Зазуля Е.С. Небольшой зал библиотеки не вмещал собравшихся гостей, которых встречали персонажи сказки — главная героиня Алиса и Шляпник. Перед началом презентации гостям был показан буктрейлер по сказке Льюиса Кэрролла.</w:t>
      </w:r>
    </w:p>
    <w:p w:rsidR="00AB1292" w:rsidRDefault="00FC1B75" w:rsidP="00BA3D79">
      <w:pPr>
        <w:pStyle w:val="af2"/>
        <w:spacing w:after="0"/>
        <w:ind w:firstLine="709"/>
        <w:jc w:val="both"/>
      </w:pPr>
      <w:r>
        <w:t>Новую книгу представила автор - Люб</w:t>
      </w:r>
      <w:r>
        <w:t>овь Никитовна Арбачакова. Она поделилась с присутствующими историей появления проекта Майкла Эверсона, особенностями работы над переводом, ответила на вопросы гостей.</w:t>
      </w:r>
    </w:p>
    <w:p w:rsidR="00AB1292" w:rsidRDefault="00FC1B75" w:rsidP="00BA3D79">
      <w:pPr>
        <w:pStyle w:val="af2"/>
        <w:spacing w:after="0"/>
        <w:ind w:firstLine="709"/>
        <w:jc w:val="both"/>
      </w:pPr>
      <w:r>
        <w:t>На встрече присутствовали именитые гости и учащиеся школы №1. Много теплых слов и творче</w:t>
      </w:r>
      <w:r>
        <w:t xml:space="preserve">ских пожеланий в адрес автора было сказано. На презентации выступили начальник управления культуры Согрина Н. Г., методист централизованной библиотечной системы Ермакова С. В., паштык общественной организации шорского народа «Таглыг Шор» Идигешева М. А.,  </w:t>
      </w:r>
      <w:r>
        <w:t>кандидат филологических наук Иванищев С. И. и другие гости. В своих выступлениях все они отмечали большое культурное значение перевода книги знаменитого математика и сказочника на шорский язык, его положительное влияние на развитие языка и возрождение наци</w:t>
      </w:r>
      <w:r>
        <w:t xml:space="preserve">ональной культуры. Школьники Старикова Ксения, Константинов Станислав, Тунекова Катя читали отрывки из </w:t>
      </w:r>
      <w:r>
        <w:lastRenderedPageBreak/>
        <w:t xml:space="preserve">любимого произведения.  Куспекова Виолетта прочитала стихи Любови Арбачаковой на шорском языке. </w:t>
      </w:r>
    </w:p>
    <w:p w:rsidR="00AB1292" w:rsidRDefault="00FC1B75" w:rsidP="00BA3D79">
      <w:pPr>
        <w:pStyle w:val="af2"/>
        <w:spacing w:after="0"/>
        <w:ind w:firstLine="709"/>
        <w:jc w:val="both"/>
      </w:pPr>
      <w:r>
        <w:t>В ходе подготовки мероприятия  была организована выстав</w:t>
      </w:r>
      <w:r>
        <w:t>ка детских рисунков, которая разместилась в читальном зале детской библиотеки.  В связи с этим,  некоторые из  ребят получили  возможность познакомиться  с интересной книгой, другие вновь встретились с уже полюбившимися героями сказки. Свои впечатления о к</w:t>
      </w:r>
      <w:r>
        <w:t xml:space="preserve">ниге и ее героях дети выразили в рисунках. По замыслу организаторов выставки,  работы учащихся оценивала Любовь Арбачакова. Лучшие рисунки были отмечены небольшими презентами. </w:t>
      </w:r>
    </w:p>
    <w:p w:rsidR="00AB1292" w:rsidRDefault="00FC1B75" w:rsidP="00BA3D79">
      <w:pPr>
        <w:pStyle w:val="af2"/>
        <w:spacing w:after="0"/>
        <w:ind w:firstLine="709"/>
        <w:jc w:val="both"/>
      </w:pPr>
      <w:r>
        <w:t>Как отметила писательница в заключительном слове своего выступления, в ходе ра</w:t>
      </w:r>
      <w:r>
        <w:t>боты над переводом, просто влюбилась в эту сказку,  хотя в детстве не оценила ее. Любовь Никитовна  надеется, что сказка «Алиса в стране чудес» в шорском переводе привлечет внимание молодого поколения шорцев и даст возможность сохранить родной язык. Смотри</w:t>
      </w:r>
      <w:r>
        <w:t xml:space="preserve">те подробнее  </w:t>
      </w:r>
      <w:hyperlink r:id="rId8">
        <w:r>
          <w:rPr>
            <w:rStyle w:val="-"/>
          </w:rPr>
          <w:t>https://vk.com/video?z=video398193529_456239027%2Fpl_cat_updates</w:t>
        </w:r>
      </w:hyperlink>
    </w:p>
    <w:p w:rsidR="00BA3D79" w:rsidRDefault="00BA3D79">
      <w:pPr>
        <w:pStyle w:val="af2"/>
        <w:jc w:val="center"/>
        <w:rPr>
          <w:b/>
          <w:bCs/>
          <w:color w:val="000000"/>
          <w:szCs w:val="28"/>
        </w:rPr>
      </w:pPr>
    </w:p>
    <w:p w:rsidR="00AB1292" w:rsidRDefault="00FC1B75" w:rsidP="00BA3D79">
      <w:pPr>
        <w:pStyle w:val="af2"/>
        <w:spacing w:after="0"/>
        <w:jc w:val="center"/>
      </w:pPr>
      <w:r>
        <w:rPr>
          <w:b/>
          <w:bCs/>
          <w:color w:val="000000"/>
          <w:szCs w:val="28"/>
        </w:rPr>
        <w:t xml:space="preserve">Библионочь  «Магия книги». </w:t>
      </w:r>
    </w:p>
    <w:p w:rsidR="00AB1292" w:rsidRDefault="00FC1B75" w:rsidP="00BA3D79">
      <w:pPr>
        <w:pStyle w:val="af2"/>
        <w:spacing w:after="0"/>
        <w:ind w:firstLine="709"/>
        <w:jc w:val="both"/>
      </w:pPr>
      <w:r>
        <w:rPr>
          <w:szCs w:val="28"/>
        </w:rPr>
        <w:t>Детская библиотека присоединилась к социально-культурной акции «Библионочь». Все желающие смогли посетить библиотеку в необычное время – вечером, в 18-00 часов. Читатели разного возраста, начиная с дошкольников и их родителей, младших школьников, пришедшие</w:t>
      </w:r>
      <w:r>
        <w:rPr>
          <w:szCs w:val="28"/>
        </w:rPr>
        <w:t xml:space="preserve"> вечером в детскую библиотеку, стали участниками увлекательного  театрализованного  представления. Только ночь, как известно, начинается с сумерек, так и наше мероприятие получило название библиосумерки «Магия книги- 2018». </w:t>
      </w:r>
    </w:p>
    <w:p w:rsidR="00AB1292" w:rsidRDefault="00FC1B75" w:rsidP="00BA3D79">
      <w:pPr>
        <w:pStyle w:val="af2"/>
        <w:spacing w:after="0"/>
        <w:ind w:firstLine="709"/>
        <w:jc w:val="both"/>
      </w:pPr>
      <w:r>
        <w:rPr>
          <w:szCs w:val="28"/>
        </w:rPr>
        <w:t>Гости собрались перед входом в</w:t>
      </w:r>
      <w:r>
        <w:rPr>
          <w:szCs w:val="28"/>
        </w:rPr>
        <w:t xml:space="preserve"> библиотеку и вместе с героями книг-  Оле Лукойе и Бабой Ягой перенеслись в чудесный и прекрасный мир волшебства. Все присутствующие на празднике убедились, что только раз в году, в библиосумерки, по библиотеке бродят призраки литературных героев, а книги </w:t>
      </w:r>
      <w:r>
        <w:rPr>
          <w:szCs w:val="28"/>
        </w:rPr>
        <w:t xml:space="preserve">шепчутся в сумраке ночи. </w:t>
      </w:r>
    </w:p>
    <w:p w:rsidR="00AB1292" w:rsidRDefault="00FC1B75" w:rsidP="00BA3D79">
      <w:pPr>
        <w:pStyle w:val="af2"/>
        <w:spacing w:after="0"/>
        <w:ind w:firstLine="709"/>
        <w:jc w:val="both"/>
      </w:pPr>
      <w:r>
        <w:rPr>
          <w:szCs w:val="28"/>
        </w:rPr>
        <w:t>К проведению праздника библиотекари применили нестандартный подход. Он был зад</w:t>
      </w:r>
      <w:r w:rsidR="00BA3D79">
        <w:rPr>
          <w:szCs w:val="28"/>
        </w:rPr>
        <w:t>уман как фантастическая история</w:t>
      </w:r>
      <w:r>
        <w:rPr>
          <w:szCs w:val="28"/>
        </w:rPr>
        <w:t>. Неожиданное начало мероприятия с ведущим – сказочным героем Оле Лукойе (Санниковой Светланой) удивило и заинтересовал</w:t>
      </w:r>
      <w:r>
        <w:rPr>
          <w:szCs w:val="28"/>
        </w:rPr>
        <w:t xml:space="preserve">о сразу всех гостей.  Оле-Лукойе предложил совершить экскурсию в таинственные недра книжных полок и увидеть, как ночью оживают сказки. Неподдельный восторг детей вызвала Маленькая Баба Яга (Шевченко Мария), с которой они весело танцевали на мини дискотеке </w:t>
      </w:r>
      <w:r>
        <w:rPr>
          <w:szCs w:val="28"/>
        </w:rPr>
        <w:t>«На вечеринке у Яги»,  летали на метле « Самый ловкий », гадали на книгах «Свет мой книжечка скажи..»,  участвовали в литературной игре «Сказочный сундучок». Затем детям самим предложили</w:t>
      </w:r>
      <w:r>
        <w:rPr>
          <w:color w:val="000000"/>
          <w:szCs w:val="28"/>
        </w:rPr>
        <w:t>перевоплотиться в сказочных персонажей и устроить «селфи-шоу», что выз</w:t>
      </w:r>
      <w:r>
        <w:rPr>
          <w:color w:val="000000"/>
          <w:szCs w:val="28"/>
        </w:rPr>
        <w:t xml:space="preserve">вало всеобщий восторг и радость.  Ребята послушали песни в исполнении учениц  школы №1, Рогозинниковой Варвары «Рыжий Кот» , и Петровой Марии « Весенняя капель», </w:t>
      </w:r>
      <w:r>
        <w:rPr>
          <w:szCs w:val="28"/>
        </w:rPr>
        <w:t xml:space="preserve"> побывали на выставке творческих работ и рисунков «Соберём все </w:t>
      </w:r>
      <w:r>
        <w:rPr>
          <w:szCs w:val="28"/>
        </w:rPr>
        <w:lastRenderedPageBreak/>
        <w:t>сказки вместе», а также на «Чул</w:t>
      </w:r>
      <w:r>
        <w:rPr>
          <w:szCs w:val="28"/>
        </w:rPr>
        <w:t xml:space="preserve">анной ярмарке», обменявшись подарками, принесенными из дома. Вечер закончился чаепитием и дискотекой с роботом  «СуперСтарррр» (Зазуля Евдокией). Время пролетело как один миг. Расходились уставшие, но довольные, полные впечатлений и положительных эмоций. </w:t>
      </w:r>
    </w:p>
    <w:p w:rsidR="00AB1292" w:rsidRDefault="00FC1B75" w:rsidP="00BA3D79">
      <w:pPr>
        <w:pStyle w:val="af2"/>
        <w:spacing w:after="0"/>
        <w:ind w:firstLine="709"/>
        <w:jc w:val="both"/>
      </w:pPr>
      <w:r>
        <w:rPr>
          <w:szCs w:val="28"/>
        </w:rPr>
        <w:t xml:space="preserve">подробности </w:t>
      </w:r>
      <w:hyperlink r:id="rId9">
        <w:r>
          <w:rPr>
            <w:rStyle w:val="-"/>
            <w:szCs w:val="28"/>
          </w:rPr>
          <w:t>https://vk.com/videos398193529?z=video398193529_456239029%2Fpl_398193529_-2</w:t>
        </w:r>
      </w:hyperlink>
    </w:p>
    <w:p w:rsidR="00AB1292" w:rsidRDefault="00FC1B75" w:rsidP="00BA3D79">
      <w:pPr>
        <w:pStyle w:val="af2"/>
        <w:spacing w:after="0"/>
        <w:ind w:firstLine="709"/>
        <w:jc w:val="center"/>
      </w:pPr>
      <w:r>
        <w:rPr>
          <w:b/>
          <w:bCs/>
          <w:color w:val="333333"/>
          <w:szCs w:val="28"/>
        </w:rPr>
        <w:t>«</w:t>
      </w:r>
      <w:r>
        <w:rPr>
          <w:b/>
          <w:bCs/>
          <w:color w:val="000000"/>
          <w:szCs w:val="28"/>
        </w:rPr>
        <w:t>Мой дедушка — герой!»</w:t>
      </w:r>
    </w:p>
    <w:p w:rsidR="00AB1292" w:rsidRDefault="00FC1B75" w:rsidP="00BA3D79">
      <w:pPr>
        <w:pStyle w:val="af2"/>
        <w:spacing w:after="0"/>
        <w:ind w:firstLine="709"/>
        <w:jc w:val="both"/>
      </w:pPr>
      <w:r>
        <w:rPr>
          <w:szCs w:val="28"/>
        </w:rPr>
        <w:t xml:space="preserve">Накануне празднования Великой Победы в  библиотеке состоялась запоминающаяся встреча – встреча поколений. В гости к читателям, ученикам   7-9х  классов   школы №2, пришел ветеран ВОВ Анатолий Антонович Войнаровский. На книжной выставке  </w:t>
      </w:r>
      <w:r>
        <w:rPr>
          <w:color w:val="000000"/>
          <w:szCs w:val="28"/>
        </w:rPr>
        <w:t xml:space="preserve">«И пусть поколения </w:t>
      </w:r>
      <w:r>
        <w:rPr>
          <w:color w:val="000000"/>
          <w:szCs w:val="28"/>
        </w:rPr>
        <w:t>знают»</w:t>
      </w:r>
      <w:r>
        <w:rPr>
          <w:szCs w:val="28"/>
        </w:rPr>
        <w:t xml:space="preserve"> были представлены лучшие книги  о ВОВ.</w:t>
      </w:r>
    </w:p>
    <w:p w:rsidR="00AB1292" w:rsidRDefault="00FC1B75" w:rsidP="00BA3D79">
      <w:pPr>
        <w:pStyle w:val="af2"/>
        <w:spacing w:after="0"/>
        <w:ind w:firstLine="709"/>
        <w:jc w:val="both"/>
      </w:pPr>
      <w:r>
        <w:rPr>
          <w:szCs w:val="28"/>
        </w:rPr>
        <w:t xml:space="preserve">На </w:t>
      </w:r>
      <w:r>
        <w:t xml:space="preserve">мероприятии прозвучали стихотворения в исполнении ребят: «Не забывайте сорок первый год!» Ю. Друниной,  «Тот самый длинный день в году» </w:t>
      </w:r>
      <w:r>
        <w:rPr>
          <w:rStyle w:val="ad"/>
          <w:i w:val="0"/>
          <w:iCs w:val="0"/>
        </w:rPr>
        <w:t>К. Симонова, « До свидания мальчики » Б. Окуджавы, «Война 1941» В. Сне</w:t>
      </w:r>
      <w:r>
        <w:rPr>
          <w:rStyle w:val="ad"/>
          <w:i w:val="0"/>
          <w:iCs w:val="0"/>
        </w:rPr>
        <w:t>гирев</w:t>
      </w:r>
      <w:r>
        <w:rPr>
          <w:rStyle w:val="ad"/>
          <w:i w:val="0"/>
          <w:iCs w:val="0"/>
        </w:rPr>
        <w:t>.</w:t>
      </w:r>
    </w:p>
    <w:p w:rsidR="00AB1292" w:rsidRDefault="00FC1B75" w:rsidP="00BA3D79">
      <w:pPr>
        <w:pStyle w:val="af2"/>
        <w:spacing w:after="0"/>
        <w:ind w:firstLine="709"/>
        <w:jc w:val="both"/>
      </w:pPr>
      <w:r>
        <w:rPr>
          <w:szCs w:val="28"/>
        </w:rPr>
        <w:t xml:space="preserve">Чем дальше уходит в историю 1945 год, тем меньше рядом с нами тех, кого мы называем солдатами Победы.  Мы, наследники Великой Победы, - преклоняемся перед ратным подвигом солдат Отчизны, героическим трудом тружеников тыла. Низкий поклон всем, кто </w:t>
      </w:r>
      <w:r>
        <w:rPr>
          <w:szCs w:val="28"/>
        </w:rPr>
        <w:t xml:space="preserve">на своих плечах вынес все лишения военного лихолетья, превозмогшим боль, победившим смерть </w:t>
      </w:r>
      <w:r>
        <w:rPr>
          <w:szCs w:val="28"/>
        </w:rPr>
        <w:br/>
        <w:t>Ветеран Великой Отечественной войны. Анатолий Антонович Войнаровский поделился воспоминаниями о том далеком времени, рассказал о своем боевом пути. Сын Великой  Поб</w:t>
      </w:r>
      <w:r>
        <w:rPr>
          <w:szCs w:val="28"/>
        </w:rPr>
        <w:t>еды,  он награжден орденом Отечественной войны, медалями «За отвагу», «За боевые заслуги», «За победу над Германией», «За взятие Вены», «Георгия Жукова», и юбилейными медалями .</w:t>
      </w:r>
    </w:p>
    <w:p w:rsidR="00AB1292" w:rsidRDefault="00FC1B75" w:rsidP="00BA3D79">
      <w:pPr>
        <w:pStyle w:val="af2"/>
        <w:spacing w:after="0"/>
        <w:ind w:firstLine="709"/>
        <w:jc w:val="both"/>
      </w:pPr>
      <w:r>
        <w:rPr>
          <w:szCs w:val="28"/>
        </w:rPr>
        <w:t>По мнению наших гостей -читателей, война была давным-давно. Но, для  старшего</w:t>
      </w:r>
      <w:r>
        <w:rPr>
          <w:szCs w:val="28"/>
        </w:rPr>
        <w:t xml:space="preserve"> поколения, чья юность пришлась на те годы, война, стала мерилом всего, что было в их жизни после.  После войны он </w:t>
      </w:r>
      <w:r>
        <w:t>оказался в Кузбассе, поселился в Таштаголе и выбрал мирную профессию строителя. Долгие годы работал в ШСУ-4 и строил первые в Таштаголе асфал</w:t>
      </w:r>
      <w:r>
        <w:t>ьтированные дороги , он ветеран труда, и  мы говорим ему спасибо за этот мирный труд. И бесконечно благодарны за Великую Победу! Это он сражался на той войне. Спасибо за эту встречу !  (Статья в Приложении</w:t>
      </w:r>
      <w:r>
        <w:rPr>
          <w:szCs w:val="28"/>
        </w:rPr>
        <w:t xml:space="preserve"> ) </w:t>
      </w:r>
    </w:p>
    <w:p w:rsidR="00AB1292" w:rsidRDefault="00AB1292" w:rsidP="00BA3D79">
      <w:pPr>
        <w:pStyle w:val="af2"/>
        <w:spacing w:after="0"/>
        <w:ind w:firstLine="709"/>
        <w:jc w:val="both"/>
      </w:pPr>
      <w:hyperlink r:id="rId10">
        <w:r w:rsidR="00FC1B75">
          <w:rPr>
            <w:rStyle w:val="-"/>
          </w:rPr>
          <w:t>https://vk.com/id398193529?z=video398193529_456239031%2F0d0304e0d2a5569638%2Fpl_wall_398193529</w:t>
        </w:r>
      </w:hyperlink>
    </w:p>
    <w:p w:rsidR="00AB1292" w:rsidRDefault="00AB1292" w:rsidP="00BA3D79">
      <w:pPr>
        <w:pStyle w:val="af2"/>
        <w:tabs>
          <w:tab w:val="left" w:pos="993"/>
        </w:tabs>
        <w:spacing w:after="0"/>
        <w:ind w:firstLine="709"/>
        <w:jc w:val="both"/>
        <w:rPr>
          <w:b/>
          <w:bCs/>
          <w:szCs w:val="28"/>
        </w:rPr>
      </w:pPr>
    </w:p>
    <w:p w:rsidR="00AB1292" w:rsidRDefault="00FC1B75" w:rsidP="00BA3D79">
      <w:pPr>
        <w:pStyle w:val="af2"/>
        <w:tabs>
          <w:tab w:val="left" w:pos="993"/>
        </w:tabs>
        <w:spacing w:after="0"/>
        <w:ind w:firstLine="709"/>
        <w:jc w:val="center"/>
      </w:pPr>
      <w:r>
        <w:rPr>
          <w:b/>
          <w:bCs/>
          <w:szCs w:val="28"/>
        </w:rPr>
        <w:t>«Откройте книгу - чудеса начнутся!»</w:t>
      </w:r>
    </w:p>
    <w:p w:rsidR="00AB1292" w:rsidRDefault="00FC1B75" w:rsidP="00BA3D79">
      <w:pPr>
        <w:tabs>
          <w:tab w:val="left" w:pos="993"/>
        </w:tabs>
        <w:ind w:firstLine="709"/>
        <w:jc w:val="both"/>
      </w:pPr>
      <w:r>
        <w:t xml:space="preserve">В течение всех дней весенних  школьных каникул библиотека </w:t>
      </w:r>
      <w:r>
        <w:t xml:space="preserve"> встречает своих лучших читателей. Неделя детской книги – праздник всех читающих ребят, независимо от того, посещают они библиотеку или нет, праздник </w:t>
      </w:r>
      <w:r>
        <w:lastRenderedPageBreak/>
        <w:t>детства, праздник для писателей, издателей и библиотекарей. Праздник любознательных детей и взрослых, влюб</w:t>
      </w:r>
      <w:r>
        <w:t xml:space="preserve">ленных в книгу, праздник веселых приключений, новых литературных открытий, встреч с интересными людьми. Библиотекари стараются очередную Неделю сделать непохожей на предыдущую.     </w:t>
      </w:r>
    </w:p>
    <w:p w:rsidR="00AB1292" w:rsidRDefault="00FC1B75" w:rsidP="00BA3D79">
      <w:pPr>
        <w:pStyle w:val="af2"/>
        <w:tabs>
          <w:tab w:val="left" w:pos="993"/>
        </w:tabs>
        <w:spacing w:after="0"/>
        <w:ind w:firstLine="709"/>
        <w:jc w:val="both"/>
      </w:pPr>
      <w:r>
        <w:t>Т</w:t>
      </w:r>
      <w:r>
        <w:rPr>
          <w:szCs w:val="28"/>
        </w:rPr>
        <w:t>радиция празднования Недели детской книги началась с военного 1943 года,</w:t>
      </w:r>
      <w:r>
        <w:rPr>
          <w:szCs w:val="28"/>
        </w:rPr>
        <w:t xml:space="preserve"> когда в Москве прошли первые «Книжкины именины», организованные по инициативе писателя Льва Кассиля. В 2018 году празднику детской книги исполнилось  75 лет.</w:t>
      </w:r>
    </w:p>
    <w:p w:rsidR="00AB1292" w:rsidRDefault="00FC1B75" w:rsidP="00BA3D79">
      <w:pPr>
        <w:pStyle w:val="af2"/>
        <w:tabs>
          <w:tab w:val="left" w:pos="993"/>
        </w:tabs>
        <w:spacing w:after="0"/>
        <w:ind w:firstLine="709"/>
        <w:jc w:val="both"/>
        <w:rPr>
          <w:szCs w:val="28"/>
        </w:rPr>
      </w:pPr>
      <w:r>
        <w:rPr>
          <w:szCs w:val="28"/>
        </w:rPr>
        <w:t>Детская библиотека  г. Таштагола  подготовила для своих читателей обширную программу:  театрализ</w:t>
      </w:r>
      <w:r>
        <w:rPr>
          <w:szCs w:val="28"/>
        </w:rPr>
        <w:t>ованные представления, литературные игровые занятия, конкурс чтецов стихотворений.</w:t>
      </w:r>
    </w:p>
    <w:p w:rsidR="00AB1292" w:rsidRDefault="00FC1B75" w:rsidP="00BA3D79">
      <w:pPr>
        <w:pStyle w:val="af2"/>
        <w:tabs>
          <w:tab w:val="left" w:pos="993"/>
        </w:tabs>
        <w:spacing w:after="0"/>
        <w:ind w:firstLine="709"/>
        <w:jc w:val="both"/>
        <w:rPr>
          <w:szCs w:val="28"/>
        </w:rPr>
      </w:pPr>
      <w:r>
        <w:rPr>
          <w:szCs w:val="28"/>
        </w:rPr>
        <w:t xml:space="preserve">Торжественное открытие Недели детской книги – театрализованное представление </w:t>
      </w:r>
      <w:bookmarkStart w:id="0" w:name="__DdeLink__4975_2068893085"/>
      <w:r>
        <w:rPr>
          <w:szCs w:val="28"/>
        </w:rPr>
        <w:t>«Откройте книгу - чудеса начнутся!»</w:t>
      </w:r>
      <w:bookmarkEnd w:id="0"/>
      <w:r>
        <w:rPr>
          <w:szCs w:val="28"/>
        </w:rPr>
        <w:t xml:space="preserve"> – состоялось  26 марта.</w:t>
      </w:r>
    </w:p>
    <w:p w:rsidR="00AB1292" w:rsidRDefault="00FC1B75" w:rsidP="00BA3D79">
      <w:pPr>
        <w:pStyle w:val="af2"/>
        <w:tabs>
          <w:tab w:val="left" w:pos="993"/>
        </w:tabs>
        <w:spacing w:after="0"/>
        <w:ind w:firstLine="709"/>
        <w:jc w:val="both"/>
      </w:pPr>
      <w:r>
        <w:rPr>
          <w:szCs w:val="28"/>
        </w:rPr>
        <w:t>Героиня  из сказки А. Толстого «Золо</w:t>
      </w:r>
      <w:r>
        <w:rPr>
          <w:szCs w:val="28"/>
        </w:rPr>
        <w:t>той ключик» Мальвина, встречала гостей в уютном читальном зале, во время представления Лиса Алиса и Кот Базилио, строили козни, вредили , а в итоге украли предметы из разных сказок и тем самым все сказки перепутались. Перед ребятами стояла задача вернуть п</w:t>
      </w:r>
      <w:r>
        <w:rPr>
          <w:szCs w:val="28"/>
        </w:rPr>
        <w:t xml:space="preserve">редметы в нужную сказку. Наши читатели умные, ловкие, любознательные легко справились с заданиями  все встало на свои места. Также ребятам предстояло  проявить себя в литературной викторине  </w:t>
      </w:r>
      <w:r>
        <w:t>«Путешествие по русским народным сказкам»</w:t>
      </w:r>
      <w:r>
        <w:rPr>
          <w:szCs w:val="28"/>
        </w:rPr>
        <w:t>,  разгадать окончания п</w:t>
      </w:r>
      <w:r>
        <w:rPr>
          <w:szCs w:val="28"/>
        </w:rPr>
        <w:t xml:space="preserve">ословиц о книгах и чтении «Учится всегда пригодится...»,  и попробовать себя в роли поэта -дополнить  стихотворение о самых умных друзьях — книгах. </w:t>
      </w:r>
    </w:p>
    <w:p w:rsidR="00AB1292" w:rsidRDefault="00FC1B75" w:rsidP="00BA3D79">
      <w:pPr>
        <w:pStyle w:val="af2"/>
        <w:tabs>
          <w:tab w:val="left" w:pos="993"/>
        </w:tabs>
        <w:spacing w:after="0"/>
        <w:ind w:firstLine="709"/>
        <w:jc w:val="both"/>
      </w:pPr>
      <w:r>
        <w:rPr>
          <w:szCs w:val="28"/>
        </w:rPr>
        <w:t>К гостям на праздник  пришли  воспитанники ДШИ №68 г.Таштагол, порадовали  музыкальными произведениями, «Ты</w:t>
      </w:r>
      <w:r>
        <w:rPr>
          <w:szCs w:val="28"/>
        </w:rPr>
        <w:t>, река ль, моя реченька», русская народная песня, П.Чайковского - «Камаринская» , А.Бородин «Ноктюрн».</w:t>
      </w:r>
    </w:p>
    <w:p w:rsidR="00AB1292" w:rsidRDefault="00FC1B75" w:rsidP="00BA3D79">
      <w:pPr>
        <w:pStyle w:val="af2"/>
        <w:tabs>
          <w:tab w:val="left" w:pos="993"/>
        </w:tabs>
        <w:spacing w:after="0"/>
        <w:ind w:firstLine="709"/>
        <w:jc w:val="both"/>
      </w:pPr>
      <w:r>
        <w:rPr>
          <w:szCs w:val="28"/>
        </w:rPr>
        <w:t>А в завершении праздника подведение итогов и вручение памятных подарков «Самый активный класс»,  «Самый активный  читатель», «Друг библиотеки», «Любител</w:t>
      </w:r>
      <w:r>
        <w:rPr>
          <w:szCs w:val="28"/>
        </w:rPr>
        <w:t xml:space="preserve">ь классики», «Знаток истории» и так далее. Всех победителей наградили  грамотами и книгами. </w:t>
      </w:r>
    </w:p>
    <w:p w:rsidR="00AB1292" w:rsidRDefault="00FC1B75" w:rsidP="00BA3D79">
      <w:pPr>
        <w:pStyle w:val="af2"/>
        <w:tabs>
          <w:tab w:val="left" w:pos="993"/>
        </w:tabs>
        <w:spacing w:after="0"/>
        <w:ind w:firstLine="709"/>
        <w:jc w:val="both"/>
      </w:pPr>
      <w:r>
        <w:rPr>
          <w:szCs w:val="28"/>
        </w:rPr>
        <w:t>Конкурс чтецов стихотворений прошел в двух номинациях:</w:t>
      </w:r>
    </w:p>
    <w:p w:rsidR="00AB1292" w:rsidRDefault="00FC1B75" w:rsidP="00BA3D79">
      <w:pPr>
        <w:pStyle w:val="af2"/>
        <w:tabs>
          <w:tab w:val="left" w:pos="993"/>
        </w:tabs>
        <w:spacing w:after="0"/>
        <w:ind w:firstLine="709"/>
        <w:jc w:val="both"/>
      </w:pPr>
      <w:r>
        <w:rPr>
          <w:szCs w:val="28"/>
        </w:rPr>
        <w:t>- «Край родной навек любимый» посвящен 55 -летию  города Таштагола и 75-летию Кемеровской области. И втора</w:t>
      </w:r>
      <w:r>
        <w:rPr>
          <w:szCs w:val="28"/>
        </w:rPr>
        <w:t>я номинация</w:t>
      </w:r>
    </w:p>
    <w:p w:rsidR="00AB1292" w:rsidRDefault="00FC1B75" w:rsidP="00BA3D79">
      <w:pPr>
        <w:pStyle w:val="af2"/>
        <w:tabs>
          <w:tab w:val="left" w:pos="993"/>
        </w:tabs>
        <w:spacing w:after="0"/>
        <w:ind w:firstLine="709"/>
        <w:jc w:val="both"/>
      </w:pPr>
      <w:r>
        <w:rPr>
          <w:szCs w:val="28"/>
        </w:rPr>
        <w:t xml:space="preserve">- «А что у вас …? », к 105-летию Сергея Михалкова. </w:t>
      </w:r>
    </w:p>
    <w:p w:rsidR="00AB1292" w:rsidRDefault="00FC1B75" w:rsidP="00BA3D79">
      <w:pPr>
        <w:pStyle w:val="af2"/>
        <w:tabs>
          <w:tab w:val="left" w:pos="993"/>
        </w:tabs>
        <w:spacing w:after="0"/>
        <w:ind w:firstLine="709"/>
        <w:jc w:val="both"/>
      </w:pPr>
      <w:r>
        <w:rPr>
          <w:szCs w:val="28"/>
        </w:rPr>
        <w:t xml:space="preserve">Учащиеся школ Таштагольского района пришли на этот конкурс  чтобы послушать и почитать стихи. Ведь формирование полноценной личности немыслимо без воздействия художественной литературы , подобные конкурсы помогают  развивать в ребятах чувство прекрасного, </w:t>
      </w:r>
      <w:r>
        <w:rPr>
          <w:szCs w:val="28"/>
        </w:rPr>
        <w:t xml:space="preserve">учат  их  видеть и понимать красоту самой жизни и красоту художественного слова, литературных образов, картин жизни, которые создают поэты. </w:t>
      </w:r>
    </w:p>
    <w:p w:rsidR="00AB1292" w:rsidRDefault="00FC1B75" w:rsidP="00BA3D79">
      <w:pPr>
        <w:pStyle w:val="af2"/>
        <w:spacing w:after="0"/>
        <w:ind w:firstLine="709"/>
        <w:jc w:val="both"/>
      </w:pPr>
      <w:r>
        <w:rPr>
          <w:szCs w:val="28"/>
        </w:rPr>
        <w:lastRenderedPageBreak/>
        <w:t>Участники конкурса в стихах воспевали родной край, горные вершины, быстрые и извилистые реки. Мы живем в удивительн</w:t>
      </w:r>
      <w:r>
        <w:rPr>
          <w:szCs w:val="28"/>
        </w:rPr>
        <w:t>ом крае, который богат и славен своими талантами. И пусть наша поэзия еще очень молода, так как начала складываться после образования Кемеровской области, но поэты Таштагольского района  обладают замечательным даром: даром «рисовать словами», зорко видеть,</w:t>
      </w:r>
      <w:r>
        <w:rPr>
          <w:szCs w:val="28"/>
        </w:rPr>
        <w:t xml:space="preserve"> замечать то, что скрыто от взгляда ленивого и равнодушного человека</w:t>
      </w:r>
      <w:r w:rsidR="00155D47">
        <w:rPr>
          <w:szCs w:val="28"/>
        </w:rPr>
        <w:t>.</w:t>
      </w:r>
      <w:r>
        <w:rPr>
          <w:szCs w:val="28"/>
        </w:rPr>
        <w:t xml:space="preserve"> Очень приятно было услышать стихотворения поэтов земляков:  Ольги Ромашки, Лилии Зенковой, Олега Максимова, Кири</w:t>
      </w:r>
      <w:r w:rsidR="00155D47">
        <w:rPr>
          <w:szCs w:val="28"/>
        </w:rPr>
        <w:t>лла Сазанова, Ольги Биккулиевой</w:t>
      </w:r>
      <w:r>
        <w:rPr>
          <w:szCs w:val="28"/>
        </w:rPr>
        <w:t>.</w:t>
      </w:r>
    </w:p>
    <w:p w:rsidR="00AB1292" w:rsidRDefault="00FC1B75" w:rsidP="00BA3D79">
      <w:pPr>
        <w:pStyle w:val="af2"/>
        <w:spacing w:after="0"/>
        <w:ind w:firstLine="709"/>
        <w:jc w:val="both"/>
      </w:pPr>
      <w:r>
        <w:rPr>
          <w:szCs w:val="28"/>
        </w:rPr>
        <w:t>Ребята младшего возраста очень любят тво</w:t>
      </w:r>
      <w:r>
        <w:rPr>
          <w:szCs w:val="28"/>
        </w:rPr>
        <w:t xml:space="preserve">рчество С.В.Михалкова, а особенно стихотворения про дядю Степу. Как и планировалось нами, конкурс прошел на высоте, сложно было выбрать победителей на 1, 2,3 места </w:t>
      </w:r>
    </w:p>
    <w:p w:rsidR="00AB1292" w:rsidRDefault="00FC1B75" w:rsidP="00BA3D79">
      <w:pPr>
        <w:pStyle w:val="af2"/>
        <w:spacing w:after="0"/>
        <w:ind w:firstLine="709"/>
        <w:jc w:val="both"/>
      </w:pPr>
      <w:r>
        <w:rPr>
          <w:szCs w:val="28"/>
        </w:rPr>
        <w:t xml:space="preserve">Победителей  нагадили грамотами и дипломами, книгами и сладкими призами. </w:t>
      </w:r>
    </w:p>
    <w:p w:rsidR="00AB1292" w:rsidRDefault="00FC1B75" w:rsidP="00BA3D79">
      <w:pPr>
        <w:pStyle w:val="af2"/>
        <w:spacing w:after="0"/>
        <w:ind w:firstLine="709"/>
        <w:jc w:val="both"/>
      </w:pPr>
      <w:r>
        <w:rPr>
          <w:szCs w:val="28"/>
        </w:rPr>
        <w:t xml:space="preserve">Подводя итоги </w:t>
      </w:r>
      <w:r>
        <w:rPr>
          <w:szCs w:val="28"/>
        </w:rPr>
        <w:t>недели детской книги хочется отметить что дети с каждым</w:t>
      </w:r>
      <w:r>
        <w:rPr>
          <w:szCs w:val="28"/>
        </w:rPr>
        <w:t xml:space="preserve"> годом все больше и больше спешат в библиотеку. </w:t>
      </w:r>
    </w:p>
    <w:p w:rsidR="00AB1292" w:rsidRDefault="00AB1292" w:rsidP="00BA3D79">
      <w:pPr>
        <w:pStyle w:val="af2"/>
        <w:spacing w:after="0"/>
        <w:ind w:firstLine="709"/>
        <w:jc w:val="both"/>
      </w:pPr>
    </w:p>
    <w:p w:rsidR="00AB1292" w:rsidRDefault="00FC1B75">
      <w:pPr>
        <w:jc w:val="center"/>
        <w:rPr>
          <w:szCs w:val="28"/>
        </w:rPr>
      </w:pPr>
      <w:r>
        <w:rPr>
          <w:b/>
          <w:bCs/>
          <w:color w:val="000000"/>
          <w:szCs w:val="28"/>
        </w:rPr>
        <w:t xml:space="preserve">Программы и проекты по отдельным направлениям работы </w:t>
      </w:r>
    </w:p>
    <w:p w:rsidR="00AB1292" w:rsidRDefault="00AB1292">
      <w:pPr>
        <w:ind w:firstLine="1"/>
        <w:jc w:val="both"/>
        <w:rPr>
          <w:color w:val="FF3333"/>
          <w:szCs w:val="28"/>
        </w:rPr>
      </w:pPr>
    </w:p>
    <w:p w:rsidR="00AB1292" w:rsidRPr="00155D47" w:rsidRDefault="00FC1B75" w:rsidP="00155D47">
      <w:pPr>
        <w:ind w:firstLine="709"/>
        <w:jc w:val="both"/>
        <w:rPr>
          <w:szCs w:val="28"/>
        </w:rPr>
      </w:pPr>
      <w:r w:rsidRPr="00155D47">
        <w:rPr>
          <w:szCs w:val="28"/>
        </w:rPr>
        <w:t>С целью привлечения детей к чтению и расширения читательских интересов  в библиотеке разработаны</w:t>
      </w:r>
      <w:r w:rsidRPr="00155D47">
        <w:rPr>
          <w:szCs w:val="28"/>
        </w:rPr>
        <w:t xml:space="preserve">  и продолжают работу программы чтения.  С 2010 года в библиотека разработает по программе  </w:t>
      </w:r>
      <w:r w:rsidRPr="00155D47">
        <w:rPr>
          <w:bCs/>
          <w:szCs w:val="28"/>
        </w:rPr>
        <w:t>«Чудо, имя которому книга»</w:t>
      </w:r>
      <w:r w:rsidRPr="00155D47">
        <w:rPr>
          <w:szCs w:val="28"/>
        </w:rPr>
        <w:t xml:space="preserve"> ( 2010 — 2020).</w:t>
      </w:r>
    </w:p>
    <w:p w:rsidR="00AB1292" w:rsidRPr="00155D47" w:rsidRDefault="00FC1B75" w:rsidP="00155D47">
      <w:pPr>
        <w:pStyle w:val="af9"/>
        <w:ind w:firstLine="709"/>
        <w:jc w:val="both"/>
        <w:rPr>
          <w:szCs w:val="28"/>
        </w:rPr>
      </w:pPr>
      <w:r w:rsidRPr="00155D47">
        <w:rPr>
          <w:szCs w:val="28"/>
        </w:rPr>
        <w:t xml:space="preserve">В отчетном году в рамках  данной программы в библиотеке были проведены </w:t>
      </w:r>
      <w:r w:rsidRPr="00155D47">
        <w:rPr>
          <w:szCs w:val="28"/>
        </w:rPr>
        <w:t>мероприятия:</w:t>
      </w:r>
    </w:p>
    <w:p w:rsidR="00AB1292" w:rsidRPr="00155D47" w:rsidRDefault="00FC1B75" w:rsidP="00155D47">
      <w:pPr>
        <w:pStyle w:val="af9"/>
        <w:ind w:firstLine="709"/>
        <w:jc w:val="both"/>
        <w:rPr>
          <w:szCs w:val="28"/>
        </w:rPr>
      </w:pPr>
      <w:r w:rsidRPr="00155D47">
        <w:rPr>
          <w:szCs w:val="28"/>
        </w:rPr>
        <w:t>«В стране литературных героев» -</w:t>
      </w:r>
      <w:r w:rsidR="00155D47">
        <w:rPr>
          <w:szCs w:val="28"/>
        </w:rPr>
        <w:t xml:space="preserve"> </w:t>
      </w:r>
      <w:r w:rsidRPr="00155D47">
        <w:rPr>
          <w:szCs w:val="28"/>
        </w:rPr>
        <w:t>литер</w:t>
      </w:r>
      <w:r w:rsidRPr="00155D47">
        <w:rPr>
          <w:szCs w:val="28"/>
        </w:rPr>
        <w:t xml:space="preserve">атурный час,  </w:t>
      </w:r>
    </w:p>
    <w:p w:rsidR="00AB1292" w:rsidRPr="00155D47" w:rsidRDefault="00FC1B75" w:rsidP="00155D47">
      <w:pPr>
        <w:pStyle w:val="af9"/>
        <w:ind w:firstLine="709"/>
        <w:jc w:val="both"/>
        <w:rPr>
          <w:szCs w:val="28"/>
        </w:rPr>
      </w:pPr>
      <w:r w:rsidRPr="00155D47">
        <w:rPr>
          <w:szCs w:val="28"/>
        </w:rPr>
        <w:t>«Откройте книгу-чудеса начнутся» -</w:t>
      </w:r>
      <w:r w:rsidR="00155D47">
        <w:rPr>
          <w:szCs w:val="28"/>
        </w:rPr>
        <w:t xml:space="preserve"> л</w:t>
      </w:r>
      <w:r w:rsidRPr="00155D47">
        <w:rPr>
          <w:szCs w:val="28"/>
        </w:rPr>
        <w:t xml:space="preserve">итературный праздник, </w:t>
      </w:r>
    </w:p>
    <w:p w:rsidR="00AB1292" w:rsidRPr="00155D47" w:rsidRDefault="00FC1B75" w:rsidP="00155D47">
      <w:pPr>
        <w:pStyle w:val="af9"/>
        <w:ind w:firstLine="709"/>
        <w:jc w:val="both"/>
        <w:rPr>
          <w:szCs w:val="28"/>
        </w:rPr>
      </w:pPr>
      <w:r w:rsidRPr="00155D47">
        <w:rPr>
          <w:szCs w:val="28"/>
        </w:rPr>
        <w:t>«Любимый детский писатель» - к 105 летию со дня рождения русского прозаика, поэта, драматурга, общественного деятеля С.В.Михалкова -</w:t>
      </w:r>
      <w:r w:rsidR="00155D47">
        <w:rPr>
          <w:szCs w:val="28"/>
        </w:rPr>
        <w:t xml:space="preserve"> </w:t>
      </w:r>
      <w:r w:rsidRPr="00155D47">
        <w:rPr>
          <w:szCs w:val="28"/>
        </w:rPr>
        <w:t xml:space="preserve">игра-путешествие,  </w:t>
      </w:r>
    </w:p>
    <w:p w:rsidR="00AB1292" w:rsidRPr="00155D47" w:rsidRDefault="00FC1B75" w:rsidP="00155D47">
      <w:pPr>
        <w:pStyle w:val="af9"/>
        <w:ind w:firstLine="709"/>
        <w:jc w:val="both"/>
        <w:rPr>
          <w:szCs w:val="28"/>
        </w:rPr>
      </w:pPr>
      <w:r w:rsidRPr="00155D47">
        <w:rPr>
          <w:szCs w:val="28"/>
        </w:rPr>
        <w:t>«Книжки со всей планеты»- час и</w:t>
      </w:r>
      <w:r w:rsidRPr="00155D47">
        <w:rPr>
          <w:szCs w:val="28"/>
        </w:rPr>
        <w:t xml:space="preserve">нформации,  </w:t>
      </w:r>
    </w:p>
    <w:p w:rsidR="00AB1292" w:rsidRPr="00155D47" w:rsidRDefault="00FC1B75" w:rsidP="00155D47">
      <w:pPr>
        <w:pStyle w:val="af9"/>
        <w:ind w:firstLine="709"/>
        <w:jc w:val="both"/>
        <w:rPr>
          <w:szCs w:val="28"/>
        </w:rPr>
      </w:pPr>
      <w:r w:rsidRPr="00155D47">
        <w:rPr>
          <w:szCs w:val="28"/>
        </w:rPr>
        <w:t>« Сказочно</w:t>
      </w:r>
      <w:r w:rsidR="00155D47">
        <w:rPr>
          <w:szCs w:val="28"/>
        </w:rPr>
        <w:t>е Лукоморье » - Пушкинский день</w:t>
      </w:r>
      <w:r w:rsidRPr="00155D47">
        <w:rPr>
          <w:szCs w:val="28"/>
        </w:rPr>
        <w:t>.</w:t>
      </w:r>
    </w:p>
    <w:p w:rsidR="00AB1292" w:rsidRPr="00155D47" w:rsidRDefault="00FC1B75" w:rsidP="00155D47">
      <w:pPr>
        <w:pStyle w:val="af9"/>
        <w:ind w:firstLine="709"/>
        <w:jc w:val="both"/>
        <w:rPr>
          <w:sz w:val="40"/>
          <w:szCs w:val="40"/>
        </w:rPr>
      </w:pPr>
      <w:r w:rsidRPr="00155D47">
        <w:rPr>
          <w:szCs w:val="28"/>
        </w:rPr>
        <w:tab/>
      </w:r>
      <w:r w:rsidRPr="00155D47">
        <w:rPr>
          <w:szCs w:val="28"/>
        </w:rPr>
        <w:t xml:space="preserve">Особенно важно ознакомить детей с </w:t>
      </w:r>
      <w:r w:rsidRPr="00155D47">
        <w:rPr>
          <w:rStyle w:val="af0"/>
          <w:b w:val="0"/>
          <w:bCs w:val="0"/>
          <w:szCs w:val="28"/>
        </w:rPr>
        <w:t>творчеством писателей земляков</w:t>
      </w:r>
      <w:r w:rsidRPr="00155D47">
        <w:rPr>
          <w:b/>
          <w:szCs w:val="28"/>
        </w:rPr>
        <w:t>,</w:t>
      </w:r>
      <w:r w:rsidRPr="00155D47">
        <w:rPr>
          <w:szCs w:val="28"/>
        </w:rPr>
        <w:t xml:space="preserve"> чьи произведения близки и понятны по духу, эмоциональным переживаниям, эстетическому восприятию. М</w:t>
      </w:r>
      <w:r w:rsidRPr="00155D47">
        <w:rPr>
          <w:rStyle w:val="af0"/>
          <w:b w:val="0"/>
          <w:bCs w:val="0"/>
          <w:szCs w:val="28"/>
        </w:rPr>
        <w:t>ероприятие</w:t>
      </w:r>
      <w:r w:rsidRPr="00155D47">
        <w:rPr>
          <w:szCs w:val="28"/>
        </w:rPr>
        <w:t xml:space="preserve"> было построено  как </w:t>
      </w:r>
      <w:r w:rsidRPr="00155D47">
        <w:rPr>
          <w:rStyle w:val="af0"/>
          <w:b w:val="0"/>
          <w:bCs w:val="0"/>
          <w:szCs w:val="28"/>
        </w:rPr>
        <w:t>экс</w:t>
      </w:r>
      <w:r w:rsidRPr="00155D47">
        <w:rPr>
          <w:rStyle w:val="af0"/>
          <w:b w:val="0"/>
          <w:bCs w:val="0"/>
          <w:szCs w:val="28"/>
        </w:rPr>
        <w:t>педиция по жизни и творчеству кузбасского поэта В</w:t>
      </w:r>
      <w:r w:rsidRPr="00155D47">
        <w:rPr>
          <w:szCs w:val="28"/>
        </w:rPr>
        <w:t>. Д.</w:t>
      </w:r>
      <w:r w:rsidRPr="00155D47">
        <w:rPr>
          <w:b/>
          <w:szCs w:val="28"/>
        </w:rPr>
        <w:t xml:space="preserve"> </w:t>
      </w:r>
      <w:r w:rsidRPr="00155D47">
        <w:rPr>
          <w:rStyle w:val="af0"/>
          <w:b w:val="0"/>
          <w:bCs w:val="0"/>
          <w:szCs w:val="28"/>
        </w:rPr>
        <w:t>Федорова</w:t>
      </w:r>
      <w:r w:rsidRPr="00155D47">
        <w:rPr>
          <w:szCs w:val="28"/>
        </w:rPr>
        <w:t>. Данная форма мероприятия позволяет н</w:t>
      </w:r>
      <w:r w:rsidRPr="00155D47">
        <w:rPr>
          <w:szCs w:val="28"/>
        </w:rPr>
        <w:t xml:space="preserve">е только знакомить с </w:t>
      </w:r>
      <w:r w:rsidRPr="00155D47">
        <w:rPr>
          <w:szCs w:val="28"/>
        </w:rPr>
        <w:t xml:space="preserve">биографией </w:t>
      </w:r>
      <w:r w:rsidRPr="00155D47">
        <w:rPr>
          <w:rStyle w:val="af0"/>
          <w:b w:val="0"/>
          <w:bCs w:val="0"/>
          <w:szCs w:val="28"/>
        </w:rPr>
        <w:t>поэта</w:t>
      </w:r>
      <w:r w:rsidRPr="00155D47">
        <w:rPr>
          <w:szCs w:val="28"/>
        </w:rPr>
        <w:t xml:space="preserve">, но и учит школьников самостоятельно анализировать произведения, соотнося их с основными этапами </w:t>
      </w:r>
      <w:r w:rsidRPr="00155D47">
        <w:rPr>
          <w:rStyle w:val="af0"/>
          <w:b w:val="0"/>
          <w:bCs w:val="0"/>
          <w:szCs w:val="28"/>
        </w:rPr>
        <w:t>жизни поэта</w:t>
      </w:r>
      <w:r w:rsidRPr="00155D47">
        <w:rPr>
          <w:szCs w:val="28"/>
        </w:rPr>
        <w:t>. Мероприя</w:t>
      </w:r>
      <w:r w:rsidRPr="00155D47">
        <w:rPr>
          <w:szCs w:val="28"/>
        </w:rPr>
        <w:t xml:space="preserve">тие очень актуально на современном этапе </w:t>
      </w:r>
      <w:r w:rsidRPr="00155D47">
        <w:rPr>
          <w:rStyle w:val="af0"/>
          <w:b w:val="0"/>
          <w:bCs w:val="0"/>
          <w:szCs w:val="28"/>
        </w:rPr>
        <w:t>жизни</w:t>
      </w:r>
      <w:r w:rsidRPr="00155D47">
        <w:rPr>
          <w:szCs w:val="28"/>
        </w:rPr>
        <w:t xml:space="preserve">, так как помогает </w:t>
      </w:r>
      <w:r w:rsidRPr="00155D47">
        <w:rPr>
          <w:rStyle w:val="af0"/>
          <w:b w:val="0"/>
          <w:bCs w:val="0"/>
          <w:szCs w:val="28"/>
        </w:rPr>
        <w:t>учащимся</w:t>
      </w:r>
      <w:r w:rsidRPr="00155D47">
        <w:rPr>
          <w:szCs w:val="28"/>
        </w:rPr>
        <w:t xml:space="preserve"> узнавать историю своего края, знакомиться с людьми, прославляющими свою Родину. </w:t>
      </w:r>
      <w:r w:rsidRPr="00155D47">
        <w:rPr>
          <w:rStyle w:val="af0"/>
          <w:b w:val="0"/>
          <w:bCs w:val="0"/>
          <w:szCs w:val="28"/>
        </w:rPr>
        <w:t>Экспедиция по жизни и творчеству В</w:t>
      </w:r>
      <w:r w:rsidRPr="00155D47">
        <w:rPr>
          <w:szCs w:val="28"/>
        </w:rPr>
        <w:t>. Д.</w:t>
      </w:r>
      <w:r w:rsidRPr="00155D47">
        <w:rPr>
          <w:b/>
          <w:szCs w:val="28"/>
        </w:rPr>
        <w:t xml:space="preserve"> </w:t>
      </w:r>
      <w:r w:rsidRPr="00155D47">
        <w:rPr>
          <w:rStyle w:val="af0"/>
          <w:b w:val="0"/>
          <w:bCs w:val="0"/>
          <w:szCs w:val="28"/>
        </w:rPr>
        <w:t>Федорова</w:t>
      </w:r>
      <w:r w:rsidRPr="00155D47">
        <w:rPr>
          <w:b/>
          <w:szCs w:val="28"/>
        </w:rPr>
        <w:t xml:space="preserve"> </w:t>
      </w:r>
      <w:r w:rsidRPr="00155D47">
        <w:rPr>
          <w:szCs w:val="28"/>
        </w:rPr>
        <w:t>входит в серию мероприятий, посвященных людям Земли Ку</w:t>
      </w:r>
      <w:r w:rsidRPr="00155D47">
        <w:rPr>
          <w:szCs w:val="28"/>
        </w:rPr>
        <w:t>знецкой, что способствует воспитанию патриотизма</w:t>
      </w:r>
      <w:r>
        <w:rPr>
          <w:szCs w:val="28"/>
        </w:rPr>
        <w:t xml:space="preserve">, активной </w:t>
      </w:r>
      <w:r w:rsidRPr="00155D47">
        <w:rPr>
          <w:szCs w:val="28"/>
        </w:rPr>
        <w:lastRenderedPageBreak/>
        <w:t xml:space="preserve">гражданской позиции </w:t>
      </w:r>
      <w:r w:rsidRPr="00155D47">
        <w:rPr>
          <w:rStyle w:val="af0"/>
          <w:b w:val="0"/>
          <w:bCs w:val="0"/>
          <w:szCs w:val="28"/>
        </w:rPr>
        <w:t>учащихся.</w:t>
      </w:r>
      <w:r w:rsidRPr="00155D47">
        <w:rPr>
          <w:rStyle w:val="af0"/>
          <w:b w:val="0"/>
          <w:bCs w:val="0"/>
          <w:szCs w:val="28"/>
        </w:rPr>
        <w:tab/>
      </w:r>
      <w:r w:rsidRPr="00155D47">
        <w:rPr>
          <w:szCs w:val="28"/>
        </w:rPr>
        <w:t xml:space="preserve">Героико–патриотическая программа </w:t>
      </w:r>
      <w:r w:rsidRPr="00155D47">
        <w:rPr>
          <w:szCs w:val="28"/>
        </w:rPr>
        <w:t xml:space="preserve">«Наше Отечество» разработана  с  2010-2020 г. В отчетном году  был проведен цикл мероприятий, посвященный      Славной истории  России.  </w:t>
      </w:r>
    </w:p>
    <w:p w:rsidR="00AB1292" w:rsidRPr="00155D47" w:rsidRDefault="00FC1B75" w:rsidP="00155D47">
      <w:pPr>
        <w:ind w:firstLine="709"/>
        <w:rPr>
          <w:szCs w:val="28"/>
        </w:rPr>
      </w:pPr>
      <w:r w:rsidRPr="00155D47">
        <w:rPr>
          <w:szCs w:val="28"/>
        </w:rPr>
        <w:t>«Мой дедушка-герой» к семидесяти трех  литию  Победы — встреча поколений;</w:t>
      </w:r>
    </w:p>
    <w:p w:rsidR="00AB1292" w:rsidRPr="00155D47" w:rsidRDefault="00FC1B75" w:rsidP="00155D47">
      <w:pPr>
        <w:ind w:firstLine="709"/>
        <w:rPr>
          <w:szCs w:val="28"/>
        </w:rPr>
      </w:pPr>
      <w:r w:rsidRPr="00155D47">
        <w:rPr>
          <w:szCs w:val="28"/>
        </w:rPr>
        <w:t xml:space="preserve">« Маленькие  солдаты » -по пионерам героям; </w:t>
      </w:r>
    </w:p>
    <w:p w:rsidR="00AB1292" w:rsidRPr="00155D47" w:rsidRDefault="00FC1B75" w:rsidP="00155D47">
      <w:pPr>
        <w:ind w:firstLine="709"/>
        <w:rPr>
          <w:szCs w:val="28"/>
        </w:rPr>
      </w:pPr>
      <w:r w:rsidRPr="00155D47">
        <w:rPr>
          <w:szCs w:val="28"/>
        </w:rPr>
        <w:t>«Буду Родине служить, и Отчизной дорожить» - патриотический час;</w:t>
      </w:r>
    </w:p>
    <w:p w:rsidR="00AB1292" w:rsidRPr="00155D47" w:rsidRDefault="00FC1B75" w:rsidP="00155D47">
      <w:pPr>
        <w:ind w:firstLine="709"/>
        <w:rPr>
          <w:szCs w:val="28"/>
        </w:rPr>
      </w:pPr>
      <w:r w:rsidRPr="00155D47">
        <w:rPr>
          <w:szCs w:val="28"/>
        </w:rPr>
        <w:t>«Шли эшелоны на фронт»- час информации;</w:t>
      </w:r>
    </w:p>
    <w:p w:rsidR="00AB1292" w:rsidRPr="00155D47" w:rsidRDefault="00FC1B75" w:rsidP="00155D47">
      <w:pPr>
        <w:ind w:firstLine="709"/>
        <w:rPr>
          <w:szCs w:val="28"/>
        </w:rPr>
      </w:pPr>
      <w:r w:rsidRPr="00155D47">
        <w:rPr>
          <w:szCs w:val="28"/>
        </w:rPr>
        <w:t>«Кузбассовцы в годы ВОВ» - урок гордости и славы;</w:t>
      </w:r>
    </w:p>
    <w:p w:rsidR="00AB1292" w:rsidRPr="00155D47" w:rsidRDefault="00FC1B75" w:rsidP="00155D47">
      <w:pPr>
        <w:ind w:firstLine="709"/>
        <w:jc w:val="both"/>
        <w:rPr>
          <w:szCs w:val="28"/>
        </w:rPr>
      </w:pPr>
      <w:r w:rsidRPr="00155D47">
        <w:rPr>
          <w:szCs w:val="28"/>
        </w:rPr>
        <w:t>«И пусть</w:t>
      </w:r>
      <w:r w:rsidR="00155D47">
        <w:rPr>
          <w:szCs w:val="28"/>
        </w:rPr>
        <w:t xml:space="preserve"> поколения знают » - час памяти</w:t>
      </w:r>
      <w:r w:rsidRPr="00155D47">
        <w:rPr>
          <w:szCs w:val="28"/>
        </w:rPr>
        <w:t xml:space="preserve">; </w:t>
      </w:r>
    </w:p>
    <w:p w:rsidR="00AB1292" w:rsidRPr="00155D47" w:rsidRDefault="00FC1B75" w:rsidP="00155D47">
      <w:pPr>
        <w:ind w:firstLine="709"/>
        <w:jc w:val="both"/>
        <w:rPr>
          <w:szCs w:val="28"/>
        </w:rPr>
      </w:pPr>
      <w:bookmarkStart w:id="1" w:name="__DdeLink__1605_1370756133"/>
      <w:r w:rsidRPr="00155D47">
        <w:rPr>
          <w:szCs w:val="28"/>
        </w:rPr>
        <w:t xml:space="preserve">Краеведческая программа </w:t>
      </w:r>
      <w:r w:rsidRPr="00155D47">
        <w:rPr>
          <w:bCs/>
          <w:szCs w:val="28"/>
        </w:rPr>
        <w:t xml:space="preserve"> «С милым краем дышу заодно» </w:t>
      </w:r>
    </w:p>
    <w:p w:rsidR="00AB1292" w:rsidRPr="00155D47" w:rsidRDefault="00FC1B75" w:rsidP="00155D47">
      <w:pPr>
        <w:ind w:firstLine="709"/>
        <w:jc w:val="both"/>
        <w:rPr>
          <w:szCs w:val="28"/>
        </w:rPr>
      </w:pPr>
      <w:r w:rsidRPr="00155D47">
        <w:rPr>
          <w:szCs w:val="28"/>
        </w:rPr>
        <w:t>Сро</w:t>
      </w:r>
      <w:r w:rsidRPr="00155D47">
        <w:rPr>
          <w:szCs w:val="28"/>
        </w:rPr>
        <w:t>к реализации - 2012-2020</w:t>
      </w:r>
    </w:p>
    <w:p w:rsidR="00AB1292" w:rsidRPr="00155D47" w:rsidRDefault="00FC1B75" w:rsidP="00155D47">
      <w:pPr>
        <w:ind w:firstLine="709"/>
        <w:jc w:val="both"/>
        <w:rPr>
          <w:szCs w:val="28"/>
        </w:rPr>
      </w:pPr>
      <w:r w:rsidRPr="00155D47">
        <w:rPr>
          <w:szCs w:val="28"/>
        </w:rPr>
        <w:t xml:space="preserve">Цели и задачи программы - пробуждение чувства патриотизма, любви к родному краю, пропаганда краеведческих знаний. </w:t>
      </w:r>
    </w:p>
    <w:p w:rsidR="00AB1292" w:rsidRPr="00155D47" w:rsidRDefault="00FC1B75" w:rsidP="00155D47">
      <w:pPr>
        <w:ind w:firstLine="709"/>
        <w:jc w:val="both"/>
        <w:rPr>
          <w:szCs w:val="28"/>
        </w:rPr>
      </w:pPr>
      <w:r w:rsidRPr="00155D47">
        <w:rPr>
          <w:szCs w:val="28"/>
        </w:rPr>
        <w:t xml:space="preserve">Были проведены мероприятия: </w:t>
      </w:r>
    </w:p>
    <w:p w:rsidR="00AB1292" w:rsidRPr="00155D47" w:rsidRDefault="00FC1B75" w:rsidP="00155D47">
      <w:pPr>
        <w:ind w:firstLine="709"/>
        <w:jc w:val="both"/>
        <w:rPr>
          <w:szCs w:val="28"/>
        </w:rPr>
      </w:pPr>
      <w:r w:rsidRPr="00155D47">
        <w:rPr>
          <w:szCs w:val="28"/>
        </w:rPr>
        <w:t xml:space="preserve">«Край родной - шахтерский край» - урок краелюбия;  </w:t>
      </w:r>
    </w:p>
    <w:p w:rsidR="00AB1292" w:rsidRPr="00155D47" w:rsidRDefault="00FC1B75" w:rsidP="00155D47">
      <w:pPr>
        <w:ind w:firstLine="709"/>
        <w:jc w:val="both"/>
        <w:rPr>
          <w:szCs w:val="28"/>
        </w:rPr>
      </w:pPr>
      <w:r w:rsidRPr="00155D47">
        <w:rPr>
          <w:szCs w:val="28"/>
        </w:rPr>
        <w:t>«Люби и знай родной Кузбасс!» - пос</w:t>
      </w:r>
      <w:r w:rsidRPr="00155D47">
        <w:rPr>
          <w:szCs w:val="28"/>
        </w:rPr>
        <w:t xml:space="preserve">вященный дню шахтера;  </w:t>
      </w:r>
    </w:p>
    <w:bookmarkEnd w:id="1"/>
    <w:p w:rsidR="00AB1292" w:rsidRPr="00155D47" w:rsidRDefault="00FC1B75" w:rsidP="00155D47">
      <w:pPr>
        <w:ind w:firstLine="709"/>
        <w:jc w:val="both"/>
        <w:rPr>
          <w:szCs w:val="28"/>
        </w:rPr>
      </w:pPr>
      <w:r w:rsidRPr="00155D47">
        <w:rPr>
          <w:szCs w:val="28"/>
        </w:rPr>
        <w:t xml:space="preserve">«Таштагол на карте Кузбасса» - цикл встречь с Таштагольскими писателями и поэтами. Приняли решение продлить эту программу до 2020 года. </w:t>
      </w:r>
    </w:p>
    <w:p w:rsidR="00AB1292" w:rsidRPr="00155D47" w:rsidRDefault="00AB1292" w:rsidP="00155D47">
      <w:pPr>
        <w:ind w:firstLine="709"/>
        <w:jc w:val="both"/>
        <w:rPr>
          <w:szCs w:val="28"/>
        </w:rPr>
      </w:pPr>
    </w:p>
    <w:p w:rsidR="00AB1292" w:rsidRPr="00155D47" w:rsidRDefault="00FC1B75" w:rsidP="00155D47">
      <w:pPr>
        <w:ind w:firstLine="709"/>
        <w:rPr>
          <w:szCs w:val="28"/>
        </w:rPr>
      </w:pPr>
      <w:r w:rsidRPr="00155D47">
        <w:rPr>
          <w:bCs/>
          <w:szCs w:val="28"/>
        </w:rPr>
        <w:t>«Летом некогда скучать, будем книги мы читать»</w:t>
      </w:r>
    </w:p>
    <w:p w:rsidR="00AB1292" w:rsidRPr="00155D47" w:rsidRDefault="00FC1B75" w:rsidP="00155D47">
      <w:pPr>
        <w:ind w:firstLine="709"/>
        <w:jc w:val="both"/>
        <w:rPr>
          <w:szCs w:val="28"/>
        </w:rPr>
      </w:pPr>
      <w:r w:rsidRPr="00155D47">
        <w:rPr>
          <w:szCs w:val="28"/>
        </w:rPr>
        <w:t xml:space="preserve">Сроки реализации  2012  –  2020.    Были </w:t>
      </w:r>
      <w:r w:rsidRPr="00155D47">
        <w:rPr>
          <w:szCs w:val="28"/>
        </w:rPr>
        <w:t>проведены мероприятия:</w:t>
      </w:r>
    </w:p>
    <w:p w:rsidR="00AB1292" w:rsidRPr="00155D47" w:rsidRDefault="00FC1B75" w:rsidP="00155D47">
      <w:pPr>
        <w:ind w:firstLine="709"/>
        <w:jc w:val="both"/>
        <w:rPr>
          <w:szCs w:val="28"/>
        </w:rPr>
      </w:pPr>
      <w:r w:rsidRPr="00155D47">
        <w:rPr>
          <w:szCs w:val="28"/>
        </w:rPr>
        <w:t>Час громкого чтения -«В стране литературных героев» , 45 минут в день - с пользой на всю жизнь -«Магия чтения», м</w:t>
      </w:r>
      <w:r w:rsidRPr="00155D47">
        <w:rPr>
          <w:color w:val="000000"/>
          <w:szCs w:val="28"/>
        </w:rPr>
        <w:t>инуты  радостного чтения- «Читайте  Пушкина от мала до велика!»  , к  Пушкинскому дню». Конкурсно - игровая  программа -</w:t>
      </w:r>
      <w:r w:rsidRPr="00155D47">
        <w:rPr>
          <w:color w:val="000000"/>
          <w:szCs w:val="28"/>
        </w:rPr>
        <w:t xml:space="preserve"> «Летом время не теряй, сил, здоровья набирай», </w:t>
      </w:r>
      <w:r w:rsidRPr="00155D47">
        <w:rPr>
          <w:color w:val="000000"/>
          <w:szCs w:val="28"/>
        </w:rPr>
        <w:t>час периодики «Смотрите!  Читайте! Листайте!»</w:t>
      </w:r>
    </w:p>
    <w:p w:rsidR="00AB1292" w:rsidRPr="00155D47" w:rsidRDefault="00FC1B75" w:rsidP="00155D47">
      <w:pPr>
        <w:ind w:firstLine="709"/>
        <w:jc w:val="both"/>
        <w:rPr>
          <w:szCs w:val="28"/>
        </w:rPr>
      </w:pPr>
      <w:r w:rsidRPr="00155D47">
        <w:rPr>
          <w:szCs w:val="28"/>
        </w:rPr>
        <w:t xml:space="preserve">В 2014 была разработана программа </w:t>
      </w:r>
      <w:r w:rsidRPr="00155D47">
        <w:rPr>
          <w:bCs/>
          <w:szCs w:val="28"/>
        </w:rPr>
        <w:t xml:space="preserve">«Развитие информационно-образовательной среды города Таштагол </w:t>
      </w:r>
      <w:r w:rsidRPr="00155D47">
        <w:rPr>
          <w:bCs/>
          <w:szCs w:val="28"/>
        </w:rPr>
        <w:t>на 2014-2019 гг.</w:t>
      </w:r>
      <w:r w:rsidRPr="00155D47">
        <w:rPr>
          <w:szCs w:val="28"/>
        </w:rPr>
        <w:t>»</w:t>
      </w:r>
    </w:p>
    <w:p w:rsidR="00AB1292" w:rsidRPr="00155D47" w:rsidRDefault="00FC1B75" w:rsidP="00155D47">
      <w:pPr>
        <w:pStyle w:val="af2"/>
        <w:spacing w:after="0"/>
        <w:ind w:firstLine="709"/>
        <w:jc w:val="both"/>
        <w:rPr>
          <w:szCs w:val="28"/>
        </w:rPr>
      </w:pPr>
      <w:r w:rsidRPr="00155D47">
        <w:rPr>
          <w:szCs w:val="28"/>
        </w:rPr>
        <w:t>Целевая библиотечная программа «Развитие информа</w:t>
      </w:r>
      <w:r w:rsidRPr="00155D47">
        <w:rPr>
          <w:szCs w:val="28"/>
        </w:rPr>
        <w:t xml:space="preserve">ционно-образовательной среды города Таштагол  </w:t>
      </w:r>
      <w:r w:rsidRPr="00155D47">
        <w:rPr>
          <w:color w:val="000000"/>
          <w:szCs w:val="28"/>
        </w:rPr>
        <w:t>на 2014-2019 гг.»</w:t>
      </w:r>
    </w:p>
    <w:p w:rsidR="00AB1292" w:rsidRPr="00155D47" w:rsidRDefault="00AB1292" w:rsidP="00155D47">
      <w:pPr>
        <w:pStyle w:val="af2"/>
        <w:spacing w:after="0"/>
        <w:ind w:firstLine="709"/>
        <w:jc w:val="both"/>
        <w:rPr>
          <w:color w:val="000000"/>
        </w:rPr>
      </w:pPr>
    </w:p>
    <w:p w:rsidR="00AB1292" w:rsidRPr="00155D47" w:rsidRDefault="00FC1B75" w:rsidP="00155D47">
      <w:pPr>
        <w:tabs>
          <w:tab w:val="left" w:pos="5490"/>
        </w:tabs>
        <w:ind w:firstLine="709"/>
        <w:jc w:val="center"/>
        <w:rPr>
          <w:b/>
        </w:rPr>
      </w:pPr>
      <w:r w:rsidRPr="00155D47">
        <w:rPr>
          <w:b/>
          <w:bCs/>
        </w:rPr>
        <w:t>Тема года: «Год добровольца (волонтера)»</w:t>
      </w:r>
    </w:p>
    <w:p w:rsidR="00155D47" w:rsidRDefault="00155D47" w:rsidP="00155D47">
      <w:pPr>
        <w:pStyle w:val="af2"/>
        <w:spacing w:after="0"/>
        <w:ind w:firstLine="709"/>
        <w:jc w:val="both"/>
      </w:pPr>
    </w:p>
    <w:p w:rsidR="00AB1292" w:rsidRPr="00155D47" w:rsidRDefault="00FC1B75" w:rsidP="00155D47">
      <w:pPr>
        <w:pStyle w:val="af2"/>
        <w:spacing w:after="0"/>
        <w:ind w:firstLine="709"/>
        <w:jc w:val="both"/>
      </w:pPr>
      <w:r w:rsidRPr="00155D47">
        <w:t xml:space="preserve">Указом  Президента Российской Федерации 2018 год объявлен Годом добровольца (волонтёра). </w:t>
      </w:r>
    </w:p>
    <w:p w:rsidR="00AB1292" w:rsidRPr="00155D47" w:rsidRDefault="00FC1B75" w:rsidP="00155D47">
      <w:pPr>
        <w:pStyle w:val="af2"/>
        <w:spacing w:after="0"/>
        <w:ind w:firstLine="709"/>
        <w:jc w:val="both"/>
      </w:pPr>
      <w:r w:rsidRPr="00155D47">
        <w:t xml:space="preserve">Наша библиотека поставила перед собой задачи: </w:t>
      </w:r>
    </w:p>
    <w:p w:rsidR="00AB1292" w:rsidRDefault="00FC1B75" w:rsidP="00155D47">
      <w:pPr>
        <w:pStyle w:val="af2"/>
        <w:spacing w:after="0"/>
        <w:ind w:firstLine="709"/>
        <w:jc w:val="both"/>
      </w:pPr>
      <w:r>
        <w:t xml:space="preserve">- распространять идеи добровольчества; </w:t>
      </w:r>
    </w:p>
    <w:p w:rsidR="00AB1292" w:rsidRDefault="00FC1B75" w:rsidP="00155D47">
      <w:pPr>
        <w:pStyle w:val="af2"/>
        <w:spacing w:after="0"/>
        <w:ind w:firstLine="709"/>
        <w:jc w:val="both"/>
      </w:pPr>
      <w:r>
        <w:t xml:space="preserve">- создавать в библиотеке  условия для  реализации волонтёрских инициатив; </w:t>
      </w:r>
    </w:p>
    <w:p w:rsidR="00AB1292" w:rsidRDefault="00FC1B75" w:rsidP="00155D47">
      <w:pPr>
        <w:pStyle w:val="af2"/>
        <w:spacing w:after="0"/>
        <w:ind w:firstLine="709"/>
        <w:jc w:val="both"/>
      </w:pPr>
      <w:r>
        <w:t>- привлекать добровольцев к совместной работе с нашей библиотекой.</w:t>
      </w:r>
    </w:p>
    <w:p w:rsidR="00AB1292" w:rsidRDefault="00FC1B75" w:rsidP="00155D47">
      <w:pPr>
        <w:pStyle w:val="af2"/>
        <w:spacing w:after="0"/>
        <w:ind w:firstLine="709"/>
        <w:jc w:val="both"/>
      </w:pPr>
      <w:r>
        <w:lastRenderedPageBreak/>
        <w:t>В связи с этим в библиотеке был составлен план работы по   волонтерскому д</w:t>
      </w:r>
      <w:r>
        <w:t>вижению и принято решение  развиваться  по различным направлениям:</w:t>
      </w:r>
    </w:p>
    <w:p w:rsidR="00AB1292" w:rsidRDefault="00FC1B75" w:rsidP="00155D47">
      <w:pPr>
        <w:pStyle w:val="af2"/>
        <w:spacing w:after="0"/>
        <w:ind w:firstLine="709"/>
        <w:jc w:val="both"/>
      </w:pPr>
      <w:r>
        <w:t>- профилактика ЗОЖ</w:t>
      </w:r>
    </w:p>
    <w:p w:rsidR="00AB1292" w:rsidRDefault="00FC1B75" w:rsidP="00155D47">
      <w:pPr>
        <w:pStyle w:val="af2"/>
        <w:spacing w:after="0"/>
        <w:ind w:firstLine="709"/>
        <w:jc w:val="both"/>
      </w:pPr>
      <w:r>
        <w:t>- оказание помощи детям-сиротами, детям оставшимся без попечения родителей</w:t>
      </w:r>
    </w:p>
    <w:p w:rsidR="00AB1292" w:rsidRDefault="00FC1B75" w:rsidP="00155D47">
      <w:pPr>
        <w:pStyle w:val="af2"/>
        <w:spacing w:after="0"/>
        <w:ind w:firstLine="709"/>
        <w:jc w:val="both"/>
      </w:pPr>
      <w:r>
        <w:t>- содействие в организации и участие в общественно значимых мероприятиях  (спортивные, культ</w:t>
      </w:r>
      <w:r>
        <w:t xml:space="preserve">урные,т . д . ) </w:t>
      </w:r>
    </w:p>
    <w:p w:rsidR="00AB1292" w:rsidRDefault="00FC1B75" w:rsidP="00155D47">
      <w:pPr>
        <w:pStyle w:val="af2"/>
        <w:spacing w:after="0"/>
        <w:ind w:firstLine="709"/>
        <w:jc w:val="both"/>
      </w:pPr>
      <w:r>
        <w:t>- защита окружающей среды</w:t>
      </w:r>
    </w:p>
    <w:p w:rsidR="00AB1292" w:rsidRDefault="00FC1B75" w:rsidP="00155D47">
      <w:pPr>
        <w:pStyle w:val="af2"/>
        <w:spacing w:after="0"/>
        <w:ind w:firstLine="709"/>
        <w:jc w:val="both"/>
      </w:pPr>
      <w:r>
        <w:t xml:space="preserve">С января по декабрь прошли следующие  мероприятия:   </w:t>
      </w:r>
    </w:p>
    <w:p w:rsidR="00AB1292" w:rsidRDefault="00FC1B75" w:rsidP="00155D47">
      <w:pPr>
        <w:pStyle w:val="af2"/>
        <w:spacing w:after="0"/>
        <w:ind w:firstLine="709"/>
        <w:jc w:val="both"/>
      </w:pPr>
      <w:r>
        <w:t>«Узнай о волонтерстве», «Сделаем этот мир добрее», «Милосердие», «Твори добро», «Территория добрых дел», «Славим тебя волонтер», «Возможности – ограничены, сп</w:t>
      </w:r>
      <w:r>
        <w:t xml:space="preserve">особности – безграничны.  </w:t>
      </w:r>
    </w:p>
    <w:p w:rsidR="00AB1292" w:rsidRDefault="00FC1B75" w:rsidP="00155D47">
      <w:pPr>
        <w:pStyle w:val="af2"/>
        <w:spacing w:after="0"/>
        <w:ind w:firstLine="709"/>
        <w:jc w:val="both"/>
      </w:pPr>
      <w:r>
        <w:t xml:space="preserve">На абонементах  были оформлены книжные выставки: </w:t>
      </w:r>
    </w:p>
    <w:p w:rsidR="00AB1292" w:rsidRDefault="00FC1B75" w:rsidP="00155D47">
      <w:pPr>
        <w:pStyle w:val="af2"/>
        <w:spacing w:after="0"/>
        <w:ind w:firstLine="709"/>
        <w:jc w:val="both"/>
      </w:pPr>
      <w:r>
        <w:t>- «2018 – Год добровольца»</w:t>
      </w:r>
    </w:p>
    <w:p w:rsidR="00AB1292" w:rsidRDefault="00FC1B75" w:rsidP="00155D47">
      <w:pPr>
        <w:pStyle w:val="af2"/>
        <w:spacing w:after="0"/>
        <w:ind w:firstLine="709"/>
        <w:jc w:val="both"/>
      </w:pPr>
      <w:r>
        <w:t xml:space="preserve">- «Творим добро» (книги о добре и милосердии) </w:t>
      </w:r>
    </w:p>
    <w:p w:rsidR="00AB1292" w:rsidRDefault="00FC1B75" w:rsidP="00155D47">
      <w:pPr>
        <w:pStyle w:val="af2"/>
        <w:spacing w:after="0"/>
        <w:ind w:firstLine="709"/>
        <w:jc w:val="both"/>
      </w:pPr>
      <w:r>
        <w:t>- «Мир добрых книг» ( «Книги заветной мечты»)</w:t>
      </w:r>
    </w:p>
    <w:p w:rsidR="00AB1292" w:rsidRDefault="00FC1B75" w:rsidP="00155D47">
      <w:pPr>
        <w:pStyle w:val="af2"/>
        <w:spacing w:after="0"/>
        <w:ind w:firstLine="709"/>
        <w:jc w:val="both"/>
      </w:pPr>
      <w:r>
        <w:t xml:space="preserve">- «В здоровом теле - здоровый дух» (книги о спорте).  В течение  года у выставок проводились обзоры и беседы. </w:t>
      </w:r>
    </w:p>
    <w:p w:rsidR="00AB1292" w:rsidRDefault="00FC1B75" w:rsidP="00155D47">
      <w:pPr>
        <w:pStyle w:val="af2"/>
        <w:spacing w:after="0"/>
        <w:ind w:firstLine="709"/>
        <w:jc w:val="both"/>
      </w:pPr>
      <w:r>
        <w:t xml:space="preserve">В феврале прошло первое тематическое мероприятие «Узнай о волонтерстве».  Мероприятие прошло очень ярко и познавательно,  с показом презентации, </w:t>
      </w:r>
      <w:r>
        <w:t>ребята узнали кто такие добровольцы и волонтеры, какая сфера их деятельности. А также об истории возникновения благотворительности в России.  Самое главное - было принято решение создать в библиотеке свое  волонтерское агентство  «Территория добрых дел». Д</w:t>
      </w:r>
      <w:r>
        <w:t xml:space="preserve">ля этого  познакомили  присутствующих с планом деятельности и  раздали  анкеты «Хочу стать волонтером»,  для вступление в агентство.  Сразу же в него было принято 8 ребят, которые весь год были верными друзьями и помощниками нашей библиотеки.   </w:t>
      </w:r>
    </w:p>
    <w:p w:rsidR="00AB1292" w:rsidRDefault="00FC1B75" w:rsidP="00155D47">
      <w:pPr>
        <w:pStyle w:val="af2"/>
        <w:spacing w:after="0"/>
        <w:ind w:firstLine="709"/>
        <w:jc w:val="both"/>
      </w:pPr>
      <w:r>
        <w:t>История ч</w:t>
      </w:r>
      <w:r>
        <w:t>еловечества неразрывно связана с историей природы. На современном этапе вопросы традиционного взаимодействия ее с человеком выросли в глобальную экологическую проблему. Если люди в ближайшем будущем не научатся бережно относиться к природе, они погубят себ</w:t>
      </w:r>
      <w:r>
        <w:t xml:space="preserve">я. </w:t>
      </w:r>
    </w:p>
    <w:p w:rsidR="00AB1292" w:rsidRDefault="00FC1B75" w:rsidP="00155D47">
      <w:pPr>
        <w:pStyle w:val="af2"/>
        <w:spacing w:after="0"/>
        <w:ind w:firstLine="709"/>
        <w:jc w:val="both"/>
      </w:pPr>
      <w:r>
        <w:t>А для этого надо воспитывать экологическую культуру и ответственность.</w:t>
      </w:r>
      <w:r>
        <w:br/>
        <w:t>Наша библиотека ежегодно  вносит  свой посильный вклад в сохранение окружающей среды, воспитание любви к родной природе.   В день эколога вместе с волонтерским движением «Территория</w:t>
      </w:r>
      <w:r>
        <w:t xml:space="preserve"> добра», был проведен ЭКО -день  «Юные защитники природы», библиотекари рассказали о том, как с глубокой древности люди знали о важности окружающей среды, и бережном отношении к ней.  Ребята волонтерского движения,  и наши читатели,  узнали много нового о </w:t>
      </w:r>
      <w:r>
        <w:t xml:space="preserve">растениях, которые растут не только, на полях и лугах нашей </w:t>
      </w:r>
      <w:r>
        <w:lastRenderedPageBreak/>
        <w:t xml:space="preserve">необъятной России, очень много полезных растений можно найти даже в своем дворе. В заключении  мероприятия провели обзор по   книжной выставке  </w:t>
      </w:r>
    </w:p>
    <w:p w:rsidR="00AB1292" w:rsidRDefault="00FC1B75" w:rsidP="00155D47">
      <w:pPr>
        <w:pStyle w:val="af2"/>
        <w:spacing w:after="0"/>
        <w:ind w:firstLine="709"/>
        <w:jc w:val="both"/>
      </w:pPr>
      <w:r>
        <w:t>"Сохраните люди эту КРАСОТУ ".  А самым ярким момен</w:t>
      </w:r>
      <w:r>
        <w:t xml:space="preserve">том «Эко - дня»   стала посадка цветов. Ребята с огромным удовольствием принялись за работу:  взрыхлили землю, высадили петуньи , и бархатцы, носили воду и   поливали растения.  Каждый участник запомнил свой саженец,  и обещал о нем заботиться все лето. В </w:t>
      </w:r>
      <w:r>
        <w:t xml:space="preserve">результате получились цветущие клумбы, которые радовали глаз цветением всё лето и часть осени. </w:t>
      </w:r>
    </w:p>
    <w:p w:rsidR="00AB1292" w:rsidRDefault="00FC1B75" w:rsidP="00155D47">
      <w:pPr>
        <w:pStyle w:val="af2"/>
        <w:spacing w:after="0"/>
        <w:ind w:firstLine="709"/>
        <w:jc w:val="both"/>
      </w:pPr>
      <w:r>
        <w:t xml:space="preserve">Также «Году добровольца» был посвящен праздник  1 июня – «Сделаем этот мир добрее». </w:t>
      </w:r>
    </w:p>
    <w:p w:rsidR="00AB1292" w:rsidRDefault="00FC1B75" w:rsidP="00155D47">
      <w:pPr>
        <w:pStyle w:val="af2"/>
        <w:spacing w:after="0"/>
        <w:ind w:firstLine="709"/>
        <w:jc w:val="both"/>
      </w:pPr>
      <w:r>
        <w:t>Лето открывает свои солнечные двери для всех нас. И в этот же день мы отмеч</w:t>
      </w:r>
      <w:r>
        <w:t xml:space="preserve">аем один из самых добрых и светлых праздников – День защиты детей. Совместно с «Отделом  по социальным вопросам, здравоохранению и молодежной политике г. Таштагол»,  и волонтерским движением МБОУ СОШ №1 « Я- волонтер» наша библиотека провела праздник. </w:t>
      </w:r>
    </w:p>
    <w:p w:rsidR="00AB1292" w:rsidRDefault="00FC1B75" w:rsidP="00155D47">
      <w:pPr>
        <w:pStyle w:val="af2"/>
        <w:spacing w:after="0"/>
        <w:ind w:firstLine="709"/>
        <w:jc w:val="both"/>
      </w:pPr>
      <w:r>
        <w:t xml:space="preserve">На </w:t>
      </w:r>
      <w:r>
        <w:t xml:space="preserve">площади администрации Таштагольского района собралось более 200 детей, педагогов и родителей. Были приглашены  воспитанники Д\С №1, №5, №6, №3,  школьники, гости города, пришкольные лагеря  школ МБОУ СОШ №1, и МБОУ СОШ №2.  </w:t>
      </w:r>
    </w:p>
    <w:p w:rsidR="00AB1292" w:rsidRDefault="00FC1B75" w:rsidP="00155D47">
      <w:pPr>
        <w:pStyle w:val="af2"/>
        <w:spacing w:after="0"/>
        <w:ind w:firstLine="709"/>
        <w:jc w:val="both"/>
      </w:pPr>
      <w:r>
        <w:t xml:space="preserve">Сотрудниками  нашей библиотеки </w:t>
      </w:r>
      <w:r>
        <w:t>был организован островок кукольного театра  "Добро пожаловать в сказку".  Кукольный театр дает возможность в яркой, и игровой форме познакомить детей  с русской народной сказкой,  привить любовь к чтению.  Дети с удовольствием вовлеклись в  игру и разыграл</w:t>
      </w:r>
      <w:r>
        <w:t xml:space="preserve">и сказки  «Колобок», «Курочка ряба», «Теремок». </w:t>
      </w:r>
    </w:p>
    <w:p w:rsidR="00AB1292" w:rsidRDefault="00FC1B75" w:rsidP="00155D47">
      <w:pPr>
        <w:pStyle w:val="af2"/>
        <w:spacing w:after="0"/>
        <w:ind w:firstLine="709"/>
      </w:pPr>
      <w:r>
        <w:t>Ребята более старшего возраста с удовольствием вооружились цветными мелками  и увлеклись рисованием на асфальте. Ребятам было предложено 3 темы для творческого полета:</w:t>
      </w:r>
      <w:r>
        <w:br/>
      </w:r>
      <w:r>
        <w:tab/>
        <w:t>- Земля наш дом</w:t>
      </w:r>
    </w:p>
    <w:p w:rsidR="00AB1292" w:rsidRDefault="00FC1B75" w:rsidP="00155D47">
      <w:pPr>
        <w:pStyle w:val="af2"/>
        <w:spacing w:after="0"/>
        <w:ind w:firstLine="709"/>
      </w:pPr>
      <w:r>
        <w:t>- Добрый мир сказки</w:t>
      </w:r>
      <w:r>
        <w:br/>
      </w:r>
      <w:r>
        <w:tab/>
      </w:r>
      <w:r>
        <w:t>- Лето - чудная пора.</w:t>
      </w:r>
    </w:p>
    <w:p w:rsidR="00AB1292" w:rsidRDefault="00FC1B75" w:rsidP="00155D47">
      <w:pPr>
        <w:pStyle w:val="af2"/>
        <w:spacing w:after="0"/>
        <w:ind w:firstLine="709"/>
      </w:pPr>
      <w:r>
        <w:t xml:space="preserve">Гостей праздника волонтерские агентство «Территория добрых дел » и Управление культуры Таштагольского района угостили сладким вкусным мороженым.   Подробнее на сайте </w:t>
      </w:r>
      <w:hyperlink r:id="rId11">
        <w:r>
          <w:rPr>
            <w:rStyle w:val="-"/>
          </w:rPr>
          <w:t>https://vk.com/feed</w:t>
        </w:r>
      </w:hyperlink>
    </w:p>
    <w:p w:rsidR="00AB1292" w:rsidRDefault="00AB1292" w:rsidP="00155D47">
      <w:pPr>
        <w:pStyle w:val="af2"/>
        <w:tabs>
          <w:tab w:val="left" w:pos="851"/>
          <w:tab w:val="left" w:pos="993"/>
        </w:tabs>
        <w:ind w:firstLine="709"/>
      </w:pPr>
    </w:p>
    <w:p w:rsidR="00AB1292" w:rsidRDefault="00FC1B75" w:rsidP="00155D47">
      <w:pPr>
        <w:pStyle w:val="af2"/>
        <w:tabs>
          <w:tab w:val="left" w:pos="851"/>
          <w:tab w:val="left" w:pos="993"/>
        </w:tabs>
        <w:ind w:firstLine="709"/>
        <w:jc w:val="center"/>
        <w:rPr>
          <w:szCs w:val="28"/>
        </w:rPr>
      </w:pPr>
      <w:r>
        <w:rPr>
          <w:b/>
          <w:bCs/>
          <w:szCs w:val="28"/>
        </w:rPr>
        <w:t>Краеведчес</w:t>
      </w:r>
      <w:r>
        <w:rPr>
          <w:b/>
          <w:bCs/>
          <w:szCs w:val="28"/>
        </w:rPr>
        <w:t>кая  работа с детьми</w:t>
      </w:r>
    </w:p>
    <w:p w:rsidR="00AB1292" w:rsidRDefault="00AB1292" w:rsidP="00155D47">
      <w:pPr>
        <w:tabs>
          <w:tab w:val="left" w:pos="851"/>
          <w:tab w:val="left" w:pos="993"/>
        </w:tabs>
        <w:ind w:firstLine="709"/>
        <w:jc w:val="both"/>
        <w:rPr>
          <w:szCs w:val="28"/>
        </w:rPr>
      </w:pPr>
    </w:p>
    <w:p w:rsidR="00AB1292" w:rsidRDefault="00FC1B75" w:rsidP="00155D47">
      <w:pPr>
        <w:tabs>
          <w:tab w:val="left" w:pos="851"/>
          <w:tab w:val="left" w:pos="993"/>
        </w:tabs>
        <w:ind w:firstLine="709"/>
        <w:jc w:val="both"/>
      </w:pPr>
      <w:r>
        <w:rPr>
          <w:szCs w:val="28"/>
        </w:rPr>
        <w:t>Краеведческая деятельность нашей библиотеки  одна из основных и наиболее значимых. Работа эта многогранна и рассматривается не только с точки зрения информирования, но и как основа патриотического воспитания детей. Знания о малой Род</w:t>
      </w:r>
      <w:r>
        <w:rPr>
          <w:szCs w:val="28"/>
        </w:rPr>
        <w:t xml:space="preserve">ине ближе и понятнее маленькому человеку, чем более абстрактное понятие о целой стране. Эта работа  построена на тесном и постоянном сотрудничестве с нашими партнерами — учреждениями </w:t>
      </w:r>
      <w:r>
        <w:rPr>
          <w:szCs w:val="28"/>
        </w:rPr>
        <w:lastRenderedPageBreak/>
        <w:t>образования, средствами массовой информации и общественными организациями</w:t>
      </w:r>
      <w:r>
        <w:rPr>
          <w:szCs w:val="28"/>
        </w:rPr>
        <w:t xml:space="preserve">. </w:t>
      </w:r>
    </w:p>
    <w:p w:rsidR="00AB1292" w:rsidRDefault="00FC1B75" w:rsidP="00155D47">
      <w:pPr>
        <w:tabs>
          <w:tab w:val="left" w:pos="851"/>
          <w:tab w:val="left" w:pos="993"/>
        </w:tabs>
        <w:ind w:firstLine="709"/>
        <w:jc w:val="both"/>
      </w:pPr>
      <w:r>
        <w:rPr>
          <w:rFonts w:eastAsia="Liberation Serif;Times New Roma" w:cs="Liberation Serif;Times New Roma"/>
          <w:szCs w:val="28"/>
        </w:rPr>
        <w:tab/>
      </w:r>
      <w:r>
        <w:rPr>
          <w:szCs w:val="28"/>
        </w:rPr>
        <w:t>Традиционно библиотека продолжает свою работу по сбору и систематизации краеведческих материалов. Новая информация пополнила краеведческие папки-досье:</w:t>
      </w:r>
    </w:p>
    <w:p w:rsidR="00AB1292" w:rsidRDefault="00FC1B75" w:rsidP="00155D47">
      <w:pPr>
        <w:tabs>
          <w:tab w:val="left" w:pos="851"/>
          <w:tab w:val="left" w:pos="993"/>
        </w:tabs>
        <w:ind w:firstLine="709"/>
        <w:jc w:val="both"/>
      </w:pPr>
      <w:r>
        <w:rPr>
          <w:szCs w:val="28"/>
        </w:rPr>
        <w:t>«Как это было...» (материалы по истории Таштагольского рудника, его       работе и сегодняшнем дне г</w:t>
      </w:r>
      <w:r>
        <w:rPr>
          <w:szCs w:val="28"/>
        </w:rPr>
        <w:t>радообразующего предприятия);</w:t>
      </w:r>
    </w:p>
    <w:p w:rsidR="00AB1292" w:rsidRDefault="00FC1B75" w:rsidP="00155D47">
      <w:pPr>
        <w:numPr>
          <w:ilvl w:val="0"/>
          <w:numId w:val="1"/>
        </w:numPr>
        <w:tabs>
          <w:tab w:val="left" w:pos="851"/>
          <w:tab w:val="left" w:pos="993"/>
        </w:tabs>
        <w:ind w:left="0" w:firstLine="709"/>
        <w:jc w:val="both"/>
        <w:rPr>
          <w:sz w:val="32"/>
          <w:szCs w:val="32"/>
        </w:rPr>
      </w:pPr>
      <w:r>
        <w:rPr>
          <w:szCs w:val="28"/>
        </w:rPr>
        <w:t>«Памятные места города Таштагола» (о достопримечательностях и памятных местах города и района);</w:t>
      </w:r>
    </w:p>
    <w:p w:rsidR="00AB1292" w:rsidRDefault="00FC1B75" w:rsidP="00155D47">
      <w:pPr>
        <w:numPr>
          <w:ilvl w:val="0"/>
          <w:numId w:val="1"/>
        </w:numPr>
        <w:tabs>
          <w:tab w:val="left" w:pos="851"/>
          <w:tab w:val="left" w:pos="993"/>
        </w:tabs>
        <w:ind w:left="0" w:firstLine="709"/>
        <w:jc w:val="both"/>
        <w:rPr>
          <w:szCs w:val="28"/>
        </w:rPr>
      </w:pPr>
      <w:r>
        <w:rPr>
          <w:szCs w:val="28"/>
        </w:rPr>
        <w:t>«Край древних кузнецов» (об истории края, его многовековых традициях, богатой культуре, сегодняшних успехах и достижениях);</w:t>
      </w:r>
    </w:p>
    <w:p w:rsidR="00AB1292" w:rsidRDefault="00FC1B75" w:rsidP="00155D47">
      <w:pPr>
        <w:numPr>
          <w:ilvl w:val="0"/>
          <w:numId w:val="1"/>
        </w:numPr>
        <w:tabs>
          <w:tab w:val="left" w:pos="851"/>
          <w:tab w:val="left" w:pos="993"/>
        </w:tabs>
        <w:ind w:left="0" w:firstLine="709"/>
        <w:jc w:val="both"/>
        <w:rPr>
          <w:szCs w:val="28"/>
        </w:rPr>
      </w:pPr>
      <w:r>
        <w:rPr>
          <w:szCs w:val="28"/>
        </w:rPr>
        <w:t>«Расск</w:t>
      </w:r>
      <w:r>
        <w:rPr>
          <w:szCs w:val="28"/>
        </w:rPr>
        <w:t>ажу о хорошем человеке...» (в этой папке собраны материалы о  лучших людях города и района, о людях прославивших наш край);</w:t>
      </w:r>
    </w:p>
    <w:p w:rsidR="00AB1292" w:rsidRDefault="00FC1B75" w:rsidP="00155D47">
      <w:pPr>
        <w:numPr>
          <w:ilvl w:val="0"/>
          <w:numId w:val="1"/>
        </w:numPr>
        <w:tabs>
          <w:tab w:val="left" w:pos="851"/>
          <w:tab w:val="left" w:pos="993"/>
        </w:tabs>
        <w:ind w:left="0" w:firstLine="709"/>
        <w:jc w:val="both"/>
        <w:rPr>
          <w:szCs w:val="28"/>
        </w:rPr>
      </w:pPr>
      <w:r>
        <w:rPr>
          <w:szCs w:val="28"/>
        </w:rPr>
        <w:t>«Детское творчество» (материалы об увлеченных и талантливых детях шорской земли);</w:t>
      </w:r>
    </w:p>
    <w:p w:rsidR="00AB1292" w:rsidRDefault="00FC1B75" w:rsidP="00155D47">
      <w:pPr>
        <w:numPr>
          <w:ilvl w:val="0"/>
          <w:numId w:val="1"/>
        </w:numPr>
        <w:tabs>
          <w:tab w:val="left" w:pos="851"/>
          <w:tab w:val="left" w:pos="993"/>
        </w:tabs>
        <w:ind w:left="0" w:firstLine="709"/>
        <w:jc w:val="both"/>
        <w:rPr>
          <w:szCs w:val="28"/>
        </w:rPr>
      </w:pPr>
      <w:r>
        <w:rPr>
          <w:szCs w:val="28"/>
        </w:rPr>
        <w:t xml:space="preserve">«Наши спортсмены» (о знаменитых таштагольских </w:t>
      </w:r>
      <w:r>
        <w:rPr>
          <w:szCs w:val="28"/>
        </w:rPr>
        <w:t>спортсменах);</w:t>
      </w:r>
    </w:p>
    <w:p w:rsidR="00AB1292" w:rsidRDefault="00FC1B75" w:rsidP="00155D47">
      <w:pPr>
        <w:numPr>
          <w:ilvl w:val="0"/>
          <w:numId w:val="1"/>
        </w:numPr>
        <w:tabs>
          <w:tab w:val="left" w:pos="851"/>
          <w:tab w:val="left" w:pos="993"/>
        </w:tabs>
        <w:ind w:left="0" w:firstLine="709"/>
        <w:jc w:val="both"/>
      </w:pPr>
      <w:r>
        <w:rPr>
          <w:szCs w:val="28"/>
        </w:rPr>
        <w:t>«Шория православная» (о духовной жизни нашего города и района, об истории храмов, в настоящем и прошлом, о людях, посвятивших свою жизнь служению Богу)</w:t>
      </w:r>
    </w:p>
    <w:p w:rsidR="00AB1292" w:rsidRDefault="00FC1B75" w:rsidP="00155D47">
      <w:pPr>
        <w:tabs>
          <w:tab w:val="left" w:pos="851"/>
          <w:tab w:val="left" w:pos="993"/>
        </w:tabs>
        <w:ind w:firstLine="709"/>
        <w:jc w:val="both"/>
        <w:rPr>
          <w:szCs w:val="28"/>
        </w:rPr>
      </w:pPr>
      <w:r>
        <w:rPr>
          <w:szCs w:val="28"/>
        </w:rPr>
        <w:t>А также и тематические альбомы:</w:t>
      </w:r>
    </w:p>
    <w:p w:rsidR="00AB1292" w:rsidRDefault="00FC1B75" w:rsidP="00155D47">
      <w:pPr>
        <w:numPr>
          <w:ilvl w:val="0"/>
          <w:numId w:val="2"/>
        </w:numPr>
        <w:tabs>
          <w:tab w:val="left" w:pos="851"/>
          <w:tab w:val="left" w:pos="993"/>
        </w:tabs>
        <w:ind w:left="0" w:firstLine="709"/>
        <w:jc w:val="both"/>
        <w:rPr>
          <w:sz w:val="32"/>
          <w:szCs w:val="32"/>
        </w:rPr>
      </w:pPr>
      <w:r>
        <w:rPr>
          <w:szCs w:val="28"/>
        </w:rPr>
        <w:t>«Почетные граждане Таштагола и района»;</w:t>
      </w:r>
    </w:p>
    <w:p w:rsidR="00AB1292" w:rsidRDefault="00FC1B75" w:rsidP="00155D47">
      <w:pPr>
        <w:numPr>
          <w:ilvl w:val="0"/>
          <w:numId w:val="2"/>
        </w:numPr>
        <w:tabs>
          <w:tab w:val="left" w:pos="851"/>
          <w:tab w:val="left" w:pos="993"/>
        </w:tabs>
        <w:ind w:left="0" w:firstLine="709"/>
        <w:jc w:val="both"/>
      </w:pPr>
      <w:r>
        <w:rPr>
          <w:szCs w:val="28"/>
        </w:rPr>
        <w:t xml:space="preserve">«Таштагольцы — </w:t>
      </w:r>
      <w:r>
        <w:rPr>
          <w:szCs w:val="28"/>
        </w:rPr>
        <w:t>участники Великой Отечественной войны)».</w:t>
      </w:r>
    </w:p>
    <w:p w:rsidR="00AB1292" w:rsidRDefault="00FC1B75" w:rsidP="00155D47">
      <w:pPr>
        <w:tabs>
          <w:tab w:val="left" w:pos="851"/>
          <w:tab w:val="left" w:pos="993"/>
        </w:tabs>
        <w:ind w:firstLine="709"/>
        <w:jc w:val="both"/>
      </w:pPr>
      <w:r>
        <w:rPr>
          <w:szCs w:val="28"/>
        </w:rPr>
        <w:t>Краеведческий фонд библиотеки регулярно пополняется новыми поступлениями. Вышел в свет пятый выпуск литературно-художественного альманаха ТАШТА-ГОЛ, посвященный 55-летию города и областному Дню шахтера, проходившему</w:t>
      </w:r>
      <w:r>
        <w:rPr>
          <w:szCs w:val="28"/>
        </w:rPr>
        <w:t xml:space="preserve"> в этом году в нашем городе. На страницах альманаха были опубликованы как произведения уже известных авторов- жителей Таштагола, так и новых, еще не признанных. С большой благодарностью библиотека приняла дар от автора — Любови Никитовны Арбачаковой  (шорс</w:t>
      </w:r>
      <w:r>
        <w:rPr>
          <w:szCs w:val="28"/>
        </w:rPr>
        <w:t>кого живописца, графика, поэта, ученого-фольклориста) две книги шорские и хакасские народные колыбельные песни, а также шорский перевод знаменитой книги Льюиса Кэрролла «Алиса в стране чудес».</w:t>
      </w:r>
    </w:p>
    <w:p w:rsidR="00AB1292" w:rsidRDefault="00FC1B75" w:rsidP="00155D47">
      <w:pPr>
        <w:tabs>
          <w:tab w:val="left" w:pos="851"/>
          <w:tab w:val="left" w:pos="993"/>
        </w:tabs>
        <w:ind w:firstLine="709"/>
        <w:jc w:val="both"/>
      </w:pPr>
      <w:r>
        <w:rPr>
          <w:szCs w:val="28"/>
        </w:rPr>
        <w:t>Для раскрытия и продвижения краеведческого фонда ведется работ</w:t>
      </w:r>
      <w:r>
        <w:rPr>
          <w:szCs w:val="28"/>
        </w:rPr>
        <w:t>а по оформлению книжных выставок, краеведческих уголков,  тематических полок. Так, в течение года, читателям была представлена выставка, посвященная 75 юбилею Кемеровской области «Кузбасс — ты дорог и любим». Постоянно действует книжная выставка «Среди гор</w:t>
      </w:r>
      <w:r>
        <w:rPr>
          <w:szCs w:val="28"/>
        </w:rPr>
        <w:t xml:space="preserve"> великих, каменных». Выставка  обновляется и пополняется новыми изданиями о нашем городе и пользуется популярностью у всех групп читателей. </w:t>
      </w:r>
    </w:p>
    <w:p w:rsidR="00AB1292" w:rsidRDefault="00FC1B75" w:rsidP="00155D47">
      <w:pPr>
        <w:tabs>
          <w:tab w:val="left" w:pos="851"/>
          <w:tab w:val="left" w:pos="993"/>
        </w:tabs>
        <w:ind w:firstLine="709"/>
        <w:jc w:val="both"/>
        <w:rPr>
          <w:szCs w:val="28"/>
        </w:rPr>
      </w:pPr>
      <w:r>
        <w:rPr>
          <w:szCs w:val="28"/>
        </w:rPr>
        <w:t>К юбилею области оформлены выставки:</w:t>
      </w:r>
    </w:p>
    <w:p w:rsidR="00AB1292" w:rsidRDefault="00155D47" w:rsidP="00155D47">
      <w:pPr>
        <w:tabs>
          <w:tab w:val="left" w:pos="851"/>
          <w:tab w:val="left" w:pos="993"/>
        </w:tabs>
        <w:ind w:firstLine="709"/>
        <w:jc w:val="both"/>
        <w:rPr>
          <w:sz w:val="32"/>
          <w:szCs w:val="32"/>
        </w:rPr>
      </w:pPr>
      <w:r>
        <w:rPr>
          <w:szCs w:val="28"/>
        </w:rPr>
        <w:t xml:space="preserve"> </w:t>
      </w:r>
      <w:r w:rsidR="00FC1B75">
        <w:rPr>
          <w:szCs w:val="28"/>
        </w:rPr>
        <w:t>«75 лет Кемеровской области»</w:t>
      </w:r>
    </w:p>
    <w:p w:rsidR="00AB1292" w:rsidRDefault="00155D47" w:rsidP="00155D47">
      <w:pPr>
        <w:tabs>
          <w:tab w:val="left" w:pos="851"/>
          <w:tab w:val="left" w:pos="993"/>
        </w:tabs>
        <w:ind w:firstLine="709"/>
        <w:jc w:val="both"/>
        <w:rPr>
          <w:sz w:val="32"/>
          <w:szCs w:val="32"/>
        </w:rPr>
      </w:pPr>
      <w:r>
        <w:rPr>
          <w:szCs w:val="28"/>
        </w:rPr>
        <w:t xml:space="preserve"> </w:t>
      </w:r>
      <w:r w:rsidR="00FC1B75">
        <w:rPr>
          <w:szCs w:val="28"/>
        </w:rPr>
        <w:t>«Наш Кузбасс»</w:t>
      </w:r>
    </w:p>
    <w:p w:rsidR="00AB1292" w:rsidRDefault="00155D47" w:rsidP="00155D47">
      <w:pPr>
        <w:ind w:firstLine="709"/>
        <w:jc w:val="both"/>
        <w:rPr>
          <w:sz w:val="32"/>
          <w:szCs w:val="32"/>
        </w:rPr>
      </w:pPr>
      <w:r>
        <w:rPr>
          <w:szCs w:val="28"/>
        </w:rPr>
        <w:lastRenderedPageBreak/>
        <w:t xml:space="preserve"> </w:t>
      </w:r>
      <w:r w:rsidR="00FC1B75">
        <w:rPr>
          <w:szCs w:val="28"/>
        </w:rPr>
        <w:t>«Край родной, Кузнецкий»</w:t>
      </w:r>
    </w:p>
    <w:p w:rsidR="00AB1292" w:rsidRDefault="00155D47" w:rsidP="00155D47">
      <w:pPr>
        <w:ind w:firstLine="709"/>
        <w:jc w:val="both"/>
        <w:rPr>
          <w:sz w:val="32"/>
          <w:szCs w:val="32"/>
        </w:rPr>
      </w:pPr>
      <w:r>
        <w:rPr>
          <w:szCs w:val="28"/>
        </w:rPr>
        <w:t xml:space="preserve"> </w:t>
      </w:r>
      <w:r w:rsidR="00FC1B75">
        <w:rPr>
          <w:szCs w:val="28"/>
        </w:rPr>
        <w:t xml:space="preserve">«Твои </w:t>
      </w:r>
      <w:r w:rsidR="00FC1B75">
        <w:rPr>
          <w:szCs w:val="28"/>
        </w:rPr>
        <w:t>таланты, Шория».</w:t>
      </w:r>
    </w:p>
    <w:p w:rsidR="00AB1292" w:rsidRDefault="00FC1B75" w:rsidP="00155D47">
      <w:pPr>
        <w:ind w:firstLine="709"/>
        <w:jc w:val="both"/>
      </w:pPr>
      <w:r>
        <w:rPr>
          <w:szCs w:val="28"/>
        </w:rPr>
        <w:t>К 55 юбилею Таштагола в холле библиотеки действовала выставка — коллаж «Все о тебе любимый край», на которой была представлена информация, отражающая историю и современный день города.</w:t>
      </w:r>
    </w:p>
    <w:p w:rsidR="00AB1292" w:rsidRDefault="00FC1B75" w:rsidP="00155D47">
      <w:pPr>
        <w:ind w:firstLine="709"/>
        <w:jc w:val="both"/>
      </w:pPr>
      <w:r>
        <w:rPr>
          <w:szCs w:val="28"/>
        </w:rPr>
        <w:t>Залы библиотеки украшали творческие работы ребят. Юби</w:t>
      </w:r>
      <w:r>
        <w:rPr>
          <w:szCs w:val="28"/>
        </w:rPr>
        <w:t>лейные выставочные композиции:</w:t>
      </w:r>
    </w:p>
    <w:p w:rsidR="00AB1292" w:rsidRDefault="00FC1B75" w:rsidP="00155D47">
      <w:pPr>
        <w:ind w:firstLine="709"/>
        <w:jc w:val="both"/>
        <w:rPr>
          <w:sz w:val="32"/>
          <w:szCs w:val="32"/>
        </w:rPr>
      </w:pPr>
      <w:r>
        <w:rPr>
          <w:szCs w:val="28"/>
        </w:rPr>
        <w:t>«Край родной, шахтерский край»</w:t>
      </w:r>
    </w:p>
    <w:p w:rsidR="00AB1292" w:rsidRDefault="00FC1B75" w:rsidP="00155D47">
      <w:pPr>
        <w:ind w:firstLine="709"/>
        <w:jc w:val="both"/>
        <w:rPr>
          <w:sz w:val="32"/>
          <w:szCs w:val="32"/>
        </w:rPr>
      </w:pPr>
      <w:r>
        <w:rPr>
          <w:szCs w:val="28"/>
        </w:rPr>
        <w:t>«Природа родного края»</w:t>
      </w:r>
    </w:p>
    <w:p w:rsidR="00AB1292" w:rsidRDefault="00FC1B75" w:rsidP="00155D47">
      <w:pPr>
        <w:ind w:firstLine="709"/>
        <w:jc w:val="both"/>
        <w:rPr>
          <w:sz w:val="32"/>
          <w:szCs w:val="32"/>
        </w:rPr>
      </w:pPr>
      <w:r>
        <w:rPr>
          <w:szCs w:val="28"/>
        </w:rPr>
        <w:t>«Шахтерская слава»</w:t>
      </w:r>
    </w:p>
    <w:p w:rsidR="00AB1292" w:rsidRDefault="00FC1B75" w:rsidP="00155D47">
      <w:pPr>
        <w:ind w:firstLine="709"/>
        <w:jc w:val="both"/>
        <w:rPr>
          <w:szCs w:val="28"/>
        </w:rPr>
      </w:pPr>
      <w:r>
        <w:rPr>
          <w:szCs w:val="28"/>
        </w:rPr>
        <w:t>«Мой любимый Таштагол».</w:t>
      </w:r>
    </w:p>
    <w:p w:rsidR="00AB1292" w:rsidRDefault="00FC1B75" w:rsidP="00155D47">
      <w:pPr>
        <w:ind w:firstLine="709"/>
        <w:jc w:val="both"/>
      </w:pPr>
      <w:r>
        <w:rPr>
          <w:szCs w:val="28"/>
        </w:rPr>
        <w:t>В период подготовки к празднованию юбилея области и города проведена работа, направленная на создание системы просвещения и поп</w:t>
      </w:r>
      <w:r>
        <w:rPr>
          <w:szCs w:val="28"/>
        </w:rPr>
        <w:t>уляризацию историко-культурного наследия родного края.</w:t>
      </w:r>
    </w:p>
    <w:p w:rsidR="00AB1292" w:rsidRDefault="00FC1B75" w:rsidP="00155D47">
      <w:pPr>
        <w:ind w:firstLine="709"/>
        <w:jc w:val="both"/>
      </w:pPr>
      <w:r>
        <w:rPr>
          <w:szCs w:val="28"/>
        </w:rPr>
        <w:t xml:space="preserve">Историческое краеведение остается наиболее востребованным направлением, большая часть мероприятий посвящена важным историческим событиям. В этом году отмечалось несколько важных юбилеев. </w:t>
      </w:r>
    </w:p>
    <w:p w:rsidR="00AB1292" w:rsidRDefault="00FC1B75" w:rsidP="00155D47">
      <w:pPr>
        <w:ind w:firstLine="709"/>
        <w:jc w:val="both"/>
      </w:pPr>
      <w:r>
        <w:rPr>
          <w:szCs w:val="28"/>
        </w:rPr>
        <w:t>К 75-летию о</w:t>
      </w:r>
      <w:r>
        <w:rPr>
          <w:szCs w:val="28"/>
        </w:rPr>
        <w:t>бласти проведены мероприятия: «Путешествие по Кемеровской области» (игра-путешествие), «Край родной, шахтерский край» (беседа, медиа презентация), «Люби и знай родной Кузбасс» (экологические посиделки), «Золотое кольцо Кузбасса» (видео экскурсия), «Живи, К</w:t>
      </w:r>
      <w:r>
        <w:rPr>
          <w:szCs w:val="28"/>
        </w:rPr>
        <w:t xml:space="preserve">узнецкая Земля» (беседа, просмотр видео фильма).  </w:t>
      </w:r>
    </w:p>
    <w:p w:rsidR="00AB1292" w:rsidRDefault="00FC1B75" w:rsidP="00155D47">
      <w:pPr>
        <w:ind w:firstLine="709"/>
        <w:jc w:val="both"/>
      </w:pPr>
      <w:r>
        <w:rPr>
          <w:szCs w:val="28"/>
        </w:rPr>
        <w:t xml:space="preserve">55-летнему юбилею Таштагола посвящен ряд мероприятий:   «Золотая Шория» (видео час), к дню города - «Наш любимый Таштагол» (праздник), «О малой Родине скажу стихами» (чтение стихов о родном городе). </w:t>
      </w:r>
    </w:p>
    <w:p w:rsidR="00AB1292" w:rsidRDefault="00FC1B75" w:rsidP="00155D47">
      <w:pPr>
        <w:ind w:firstLine="709"/>
        <w:jc w:val="both"/>
      </w:pPr>
      <w:r>
        <w:rPr>
          <w:szCs w:val="28"/>
        </w:rPr>
        <w:t>К ю</w:t>
      </w:r>
      <w:r>
        <w:rPr>
          <w:szCs w:val="28"/>
        </w:rPr>
        <w:t>билею комсомола состоялась встреча поколений «Летопись комсомола. История движения в Таштагольском районе». На встречу с молодежью пришел бывший второй секретарь горкома комсомола города Владимир Артамонович Харчевный, который рассказал о своем пути в комс</w:t>
      </w:r>
      <w:r>
        <w:rPr>
          <w:szCs w:val="28"/>
        </w:rPr>
        <w:t xml:space="preserve">омольской организации, о основных этапах становления комсомольского движения в Таштагольском районе. </w:t>
      </w:r>
    </w:p>
    <w:p w:rsidR="00AB1292" w:rsidRDefault="00FC1B75" w:rsidP="00155D47">
      <w:pPr>
        <w:ind w:firstLine="709"/>
        <w:jc w:val="both"/>
      </w:pPr>
      <w:r>
        <w:rPr>
          <w:szCs w:val="28"/>
        </w:rPr>
        <w:t>К 25-летнему юбилею Кемеровской епархии для детей школы-интерната №3 и социально-реабилитационного центра была организована беседа о выдающихся миссионер</w:t>
      </w:r>
      <w:r>
        <w:rPr>
          <w:szCs w:val="28"/>
        </w:rPr>
        <w:t xml:space="preserve">ах нашего края — протоирее Алтая и Сибири Василии Ивановиче Вербицком и Иване Матвеевиче Штыгашеве. Просветители, учителя, переводчики, писатели - эти люди, несомненно, внесли огромный вклад в развитие и становление нашего края. </w:t>
      </w:r>
    </w:p>
    <w:p w:rsidR="00AB1292" w:rsidRDefault="00FC1B75" w:rsidP="00155D47">
      <w:pPr>
        <w:ind w:firstLine="709"/>
        <w:jc w:val="both"/>
      </w:pPr>
      <w:r>
        <w:rPr>
          <w:szCs w:val="28"/>
        </w:rPr>
        <w:t>Продолжается  работа по та</w:t>
      </w:r>
      <w:r>
        <w:rPr>
          <w:szCs w:val="28"/>
        </w:rPr>
        <w:t>кому направлению, как литературное краеведение.</w:t>
      </w:r>
    </w:p>
    <w:p w:rsidR="00AB1292" w:rsidRDefault="00FC1B75" w:rsidP="00155D47">
      <w:pPr>
        <w:ind w:firstLine="709"/>
        <w:jc w:val="both"/>
      </w:pPr>
      <w:r>
        <w:rPr>
          <w:szCs w:val="28"/>
        </w:rPr>
        <w:t>К 100 юбилею известного кузбасского поэта Василия Федорова в читальном зале библиотеки был подготовлен тематический уголок, названный словами самого автора «Они судьбу не выбирали, судьба их выбрала сама...»</w:t>
      </w:r>
      <w:r>
        <w:rPr>
          <w:szCs w:val="28"/>
        </w:rPr>
        <w:t xml:space="preserve">. Посетители знакомились со сборниками стихов поэта, редкими фотографиями </w:t>
      </w:r>
      <w:r>
        <w:rPr>
          <w:szCs w:val="28"/>
        </w:rPr>
        <w:lastRenderedPageBreak/>
        <w:t>из семейного архива. В феврале школьники 8-9 классов отправились в литературную экспедицию по творчеству поэта, где познакомились с жизнью и творчеством Василия Федорова.</w:t>
      </w:r>
    </w:p>
    <w:p w:rsidR="00AB1292" w:rsidRDefault="00FC1B75" w:rsidP="00155D47">
      <w:pPr>
        <w:ind w:firstLine="709"/>
        <w:jc w:val="both"/>
        <w:rPr>
          <w:szCs w:val="28"/>
        </w:rPr>
      </w:pPr>
      <w:r>
        <w:rPr>
          <w:szCs w:val="28"/>
        </w:rPr>
        <w:t xml:space="preserve">В марте в </w:t>
      </w:r>
      <w:r>
        <w:rPr>
          <w:szCs w:val="28"/>
        </w:rPr>
        <w:t>читальном зале библиотеки состоялась презентация шорского перевода знаменитой книги Льюиса Кэрролла «Алиса в стране чудес». Новую книгу представила автор перевода - Любовь Никитовна Арбачакова, известная художница и писательница, переводчик с шорского язык</w:t>
      </w:r>
      <w:r>
        <w:rPr>
          <w:szCs w:val="28"/>
        </w:rPr>
        <w:t>а.  На встрече присутствовали именитые гости и учащиеся школы №1. Любовь Никитовна рассказала о том, как возникла идея перевода книги, как шла работа над переводом, с какими трудностями пришлось столкнуться в процессе работы и какую цель она перед собой ст</w:t>
      </w:r>
      <w:r>
        <w:rPr>
          <w:szCs w:val="28"/>
        </w:rPr>
        <w:t xml:space="preserve">авила.  Школьники с удовольствием вспоминали отрывки из любимого произведения. А также сделали подарок автору, прочитав ее стихи на шорском языке. </w:t>
      </w:r>
    </w:p>
    <w:p w:rsidR="00AB1292" w:rsidRDefault="00FC1B75" w:rsidP="00155D47">
      <w:pPr>
        <w:ind w:firstLine="709"/>
        <w:jc w:val="both"/>
      </w:pPr>
      <w:r>
        <w:rPr>
          <w:szCs w:val="28"/>
        </w:rPr>
        <w:t>В честь проходящего Чемпионата мира по футболу 2018  оформлена тематическая полка «Все о футболе» с эмблемо</w:t>
      </w:r>
      <w:r>
        <w:rPr>
          <w:szCs w:val="28"/>
        </w:rPr>
        <w:t>й чемпионата. Здесь были представлены издания, адресованные юным любителям футбола, фотографии знаменитых футболистов. Можно было полистать футбольный календарь с результатами матчей, историей команд, приехавших на чемпионат. «PRESS-точка» знакомила с футб</w:t>
      </w:r>
      <w:r>
        <w:rPr>
          <w:szCs w:val="28"/>
        </w:rPr>
        <w:t xml:space="preserve">ольными новостями, комментариями, прогнозами и репортажами с футбольных стадионов в периодике. Раздел «Болеем за наших!» знакомил  поклонников футбола  со спортивной биографией  нашего земляка-футболиста Александра Головина из г. Калтан. Ребята узнали как </w:t>
      </w:r>
      <w:r>
        <w:rPr>
          <w:szCs w:val="28"/>
        </w:rPr>
        <w:t>он нашел себя в спорте, о трудностях и успехах его спортивной карьеры.</w:t>
      </w:r>
    </w:p>
    <w:p w:rsidR="00AB1292" w:rsidRDefault="00FC1B75" w:rsidP="00155D47">
      <w:pPr>
        <w:ind w:firstLine="709"/>
        <w:jc w:val="both"/>
        <w:rPr>
          <w:szCs w:val="28"/>
        </w:rPr>
      </w:pPr>
      <w:r>
        <w:rPr>
          <w:szCs w:val="28"/>
        </w:rPr>
        <w:t xml:space="preserve">Приоритетными  в работе библиотеки по краеведению являются историко-этнографическое, литературное и экологическое направления. </w:t>
      </w:r>
    </w:p>
    <w:p w:rsidR="00AB1292" w:rsidRDefault="00FC1B75" w:rsidP="00155D47">
      <w:pPr>
        <w:ind w:firstLine="709"/>
        <w:jc w:val="both"/>
        <w:rPr>
          <w:szCs w:val="28"/>
        </w:rPr>
      </w:pPr>
      <w:r>
        <w:rPr>
          <w:szCs w:val="28"/>
        </w:rPr>
        <w:t>Целью всех краеведческих мероприятий экологической напра</w:t>
      </w:r>
      <w:r>
        <w:rPr>
          <w:szCs w:val="28"/>
        </w:rPr>
        <w:t>вленности является привлечение внимания к экологическим проблемам, к защите окружающей нас среды, всего того, что живет и растет вокруг нас и, конечно же знакомство с литературой о природе Горной Шории и Кузбасса в целом. Для осуществления краеведческой ра</w:t>
      </w:r>
      <w:r>
        <w:rPr>
          <w:szCs w:val="28"/>
        </w:rPr>
        <w:t>боты по экологии предлагаем читателям книжно-иллюстративные выставки: выставка-прогулка «По заповедным местам Шорского национального природного парка», выставка-просмотр «Берегите люди эту красоту!», выставка-представление «Сказочный огород на Шорской земл</w:t>
      </w:r>
      <w:r>
        <w:rPr>
          <w:szCs w:val="28"/>
        </w:rPr>
        <w:t xml:space="preserve">е». О своем отношении к природе дети рассказали в своих конкурсных рисунках на тему «Природа родного края» и «Таежный первоцвет». </w:t>
      </w:r>
    </w:p>
    <w:p w:rsidR="00AB1292" w:rsidRDefault="00FC1B75" w:rsidP="00155D47">
      <w:pPr>
        <w:ind w:firstLine="709"/>
        <w:jc w:val="both"/>
      </w:pPr>
      <w:r>
        <w:rPr>
          <w:szCs w:val="28"/>
        </w:rPr>
        <w:t>Экологическая прогулка «Туристические маршруты Горной Шории» познакомила ребят с памятными и интересными местами природы Ташт</w:t>
      </w:r>
      <w:r>
        <w:rPr>
          <w:szCs w:val="28"/>
        </w:rPr>
        <w:t>агольского района. К дню заповедников и национальных парков для дошколят провели эколого-познавательную игру «Как плачет Земля». Дети из школьных летних лагерей отправились в  виртуальное экологическое путешествие по страницам Красной книги Кемеровской обл</w:t>
      </w:r>
      <w:r>
        <w:rPr>
          <w:szCs w:val="28"/>
        </w:rPr>
        <w:t xml:space="preserve">асти и Таштагольского района «Охранная грамота природы», а также провели экологический десант «Юные защитники природы» (озеленение </w:t>
      </w:r>
      <w:r>
        <w:rPr>
          <w:szCs w:val="28"/>
        </w:rPr>
        <w:lastRenderedPageBreak/>
        <w:t>неблагоустроенных участков города). Совершили видео путешествие- знакомство с флорой и фауной Кузбасса  «Лето в гости нас зов</w:t>
      </w:r>
      <w:r>
        <w:rPr>
          <w:szCs w:val="28"/>
        </w:rPr>
        <w:t>ет...».</w:t>
      </w:r>
    </w:p>
    <w:p w:rsidR="00AB1292" w:rsidRDefault="00FC1B75">
      <w:pPr>
        <w:jc w:val="both"/>
        <w:rPr>
          <w:sz w:val="32"/>
          <w:szCs w:val="32"/>
        </w:rPr>
      </w:pPr>
      <w:r>
        <w:rPr>
          <w:szCs w:val="28"/>
        </w:rPr>
        <w:t>С несколькими группами социально-реабилитационного центра проведена беседа-знакомство «Реки Кузбасса», где ребята познакомились с главными водными артериями Кемеровской области, узнали о том, как нужно бережно относиться к воде и речным богатствам. Экологи</w:t>
      </w:r>
      <w:r>
        <w:rPr>
          <w:szCs w:val="28"/>
        </w:rPr>
        <w:t>ческие посиделки «Люби и знай родной Кузбасс»    посетили воспитанники детского сада «Теремок» и школьники 4-х классов школы №1, где узнали об ответственности за природный мир и взаимосвязи человека с природой. «Пернатые и мохнатые друзья», «Что происходит</w:t>
      </w:r>
      <w:r>
        <w:rPr>
          <w:szCs w:val="28"/>
        </w:rPr>
        <w:t xml:space="preserve"> в осеннем лесу», «Как звери готовятся к зиме» и многие другие экологические часы проводим для дошкольников, где обязательно рассказываем о природе именно нашего региона. </w:t>
      </w:r>
    </w:p>
    <w:p w:rsidR="00AB1292" w:rsidRDefault="00FC1B75" w:rsidP="00155D47">
      <w:pPr>
        <w:ind w:firstLine="709"/>
        <w:jc w:val="both"/>
      </w:pPr>
      <w:r>
        <w:rPr>
          <w:szCs w:val="28"/>
        </w:rPr>
        <w:t>День шахтера, проводимый в этом году в нашем городе также был отмечен праздничным м</w:t>
      </w:r>
      <w:r>
        <w:rPr>
          <w:szCs w:val="28"/>
        </w:rPr>
        <w:t>ероприятием «О славе шахтерской». В нем  приняли участие школьники города и района. И это понятно, ведь шахта «Таштагольская» является градообразующим предприятием и родители многих наших ребят трудятся именно там. Дети знают насколько это тяжелый, но тако</w:t>
      </w:r>
      <w:r>
        <w:rPr>
          <w:szCs w:val="28"/>
        </w:rPr>
        <w:t>й необходимый шахтерский труд. Гости праздника смогли познакомиться с книгами, рассказывающими о труде шахтеров, истории угледобывающей и горно-металлургической отраслей в Кузбассе, о строительстве шахты в глухой тайге и первых ее строителях. Для детей про</w:t>
      </w:r>
      <w:r>
        <w:rPr>
          <w:szCs w:val="28"/>
        </w:rPr>
        <w:t>ведена игровая программа, где ребята могли показать свою силу, ловкость и проявить смекалку. А накануне этого памятного дня в стенах библиотеки прошло мероприятие «Хочу стать шахтером!», на котором дети школы №1 (шефами этой школы по давней традиции являют</w:t>
      </w:r>
      <w:r>
        <w:rPr>
          <w:szCs w:val="28"/>
        </w:rPr>
        <w:t xml:space="preserve">ся работники ЕВРАЗа) познакомились с шахтерской профессией, провели фотосессию в рабочей одежде шахтера, поиграли в интересные игры «Крутой забойщик», «Горячий уголек», «Шустрые  вагонетки» и др. </w:t>
      </w:r>
    </w:p>
    <w:p w:rsidR="00AB1292" w:rsidRDefault="00FC1B75" w:rsidP="00155D47">
      <w:pPr>
        <w:ind w:firstLine="709"/>
        <w:jc w:val="both"/>
        <w:rPr>
          <w:szCs w:val="28"/>
        </w:rPr>
      </w:pPr>
      <w:r>
        <w:rPr>
          <w:szCs w:val="28"/>
        </w:rPr>
        <w:t>К Дню Победы в читальном зале библиотеки состоялась встреч</w:t>
      </w:r>
      <w:r>
        <w:rPr>
          <w:szCs w:val="28"/>
        </w:rPr>
        <w:t xml:space="preserve">а с интересным человеком — ветераном Великой Отечественной Войны  Войнаровским Анатолием Антоновичем. На встрече прозвучала литературно-музыкальная композиция «Пехота, матушка пехота...». Песни и стихи военных лет воссоздали атмосферу той трудной эпохи, а </w:t>
      </w:r>
      <w:r>
        <w:rPr>
          <w:szCs w:val="28"/>
        </w:rPr>
        <w:t xml:space="preserve">рассказ ветерана о боевом пути, друзьях-товарищах стал для участников этой встречи поколений проводником в историю нашей страны, нашего народа. </w:t>
      </w:r>
    </w:p>
    <w:p w:rsidR="00AB1292" w:rsidRDefault="00FC1B75" w:rsidP="00155D47">
      <w:pPr>
        <w:ind w:firstLine="709"/>
        <w:jc w:val="both"/>
        <w:rPr>
          <w:sz w:val="32"/>
          <w:szCs w:val="32"/>
        </w:rPr>
      </w:pPr>
      <w:r>
        <w:rPr>
          <w:szCs w:val="28"/>
        </w:rPr>
        <w:t xml:space="preserve">Пехота - матушка пехота... </w:t>
      </w:r>
    </w:p>
    <w:p w:rsidR="00AB1292" w:rsidRDefault="00FC1B75" w:rsidP="00155D47">
      <w:pPr>
        <w:ind w:firstLine="709"/>
        <w:jc w:val="both"/>
        <w:rPr>
          <w:sz w:val="32"/>
          <w:szCs w:val="32"/>
        </w:rPr>
      </w:pPr>
      <w:r>
        <w:rPr>
          <w:szCs w:val="28"/>
        </w:rPr>
        <w:t xml:space="preserve">В забитых пылью сапогах </w:t>
      </w:r>
    </w:p>
    <w:p w:rsidR="00AB1292" w:rsidRDefault="00FC1B75" w:rsidP="00155D47">
      <w:pPr>
        <w:ind w:firstLine="709"/>
        <w:jc w:val="both"/>
        <w:rPr>
          <w:sz w:val="32"/>
          <w:szCs w:val="32"/>
        </w:rPr>
      </w:pPr>
      <w:r>
        <w:rPr>
          <w:szCs w:val="28"/>
        </w:rPr>
        <w:t xml:space="preserve">С глазами красными от пота, </w:t>
      </w:r>
    </w:p>
    <w:p w:rsidR="00AB1292" w:rsidRDefault="00FC1B75" w:rsidP="00155D47">
      <w:pPr>
        <w:ind w:firstLine="709"/>
        <w:jc w:val="both"/>
        <w:rPr>
          <w:sz w:val="32"/>
          <w:szCs w:val="32"/>
        </w:rPr>
      </w:pPr>
      <w:r>
        <w:rPr>
          <w:szCs w:val="28"/>
        </w:rPr>
        <w:t>Где не лежит твой ныне прах?.</w:t>
      </w:r>
      <w:r>
        <w:rPr>
          <w:szCs w:val="28"/>
        </w:rPr>
        <w:t xml:space="preserve">. </w:t>
      </w:r>
    </w:p>
    <w:p w:rsidR="00AB1292" w:rsidRDefault="00FC1B75" w:rsidP="00155D47">
      <w:pPr>
        <w:ind w:firstLine="709"/>
        <w:jc w:val="both"/>
        <w:rPr>
          <w:sz w:val="32"/>
          <w:szCs w:val="32"/>
        </w:rPr>
      </w:pPr>
      <w:r>
        <w:rPr>
          <w:szCs w:val="28"/>
        </w:rPr>
        <w:t xml:space="preserve">По верстам длинным, бесконечно, </w:t>
      </w:r>
    </w:p>
    <w:p w:rsidR="00AB1292" w:rsidRDefault="00FC1B75" w:rsidP="00155D47">
      <w:pPr>
        <w:ind w:firstLine="709"/>
        <w:jc w:val="both"/>
        <w:rPr>
          <w:sz w:val="32"/>
          <w:szCs w:val="32"/>
        </w:rPr>
      </w:pPr>
      <w:r>
        <w:rPr>
          <w:szCs w:val="28"/>
        </w:rPr>
        <w:t xml:space="preserve">Войной запутанных дорог, </w:t>
      </w:r>
    </w:p>
    <w:p w:rsidR="00AB1292" w:rsidRDefault="00FC1B75" w:rsidP="00155D47">
      <w:pPr>
        <w:pStyle w:val="af2"/>
        <w:spacing w:after="0"/>
        <w:ind w:firstLine="709"/>
        <w:rPr>
          <w:sz w:val="32"/>
          <w:szCs w:val="32"/>
        </w:rPr>
      </w:pPr>
      <w:r>
        <w:t xml:space="preserve">Ты прошагала в лихолетье, </w:t>
      </w:r>
    </w:p>
    <w:p w:rsidR="00AB1292" w:rsidRDefault="00FC1B75" w:rsidP="00155D47">
      <w:pPr>
        <w:ind w:firstLine="709"/>
        <w:jc w:val="both"/>
        <w:rPr>
          <w:sz w:val="32"/>
          <w:szCs w:val="32"/>
        </w:rPr>
      </w:pPr>
      <w:r>
        <w:rPr>
          <w:szCs w:val="28"/>
        </w:rPr>
        <w:t xml:space="preserve">Бойцов ложа под бугорок. </w:t>
      </w:r>
    </w:p>
    <w:p w:rsidR="00AB1292" w:rsidRDefault="00FC1B75" w:rsidP="00155D47">
      <w:pPr>
        <w:ind w:firstLine="709"/>
        <w:jc w:val="both"/>
        <w:rPr>
          <w:sz w:val="32"/>
          <w:szCs w:val="32"/>
        </w:rPr>
      </w:pPr>
      <w:r>
        <w:rPr>
          <w:szCs w:val="28"/>
        </w:rPr>
        <w:lastRenderedPageBreak/>
        <w:t>Под хруст соленых гимнастерок</w:t>
      </w:r>
    </w:p>
    <w:p w:rsidR="00AB1292" w:rsidRDefault="00FC1B75" w:rsidP="00155D47">
      <w:pPr>
        <w:ind w:firstLine="709"/>
        <w:jc w:val="both"/>
        <w:rPr>
          <w:szCs w:val="28"/>
        </w:rPr>
      </w:pPr>
      <w:r>
        <w:rPr>
          <w:szCs w:val="28"/>
        </w:rPr>
        <w:t xml:space="preserve">И скарбом сдавленных плечей </w:t>
      </w:r>
    </w:p>
    <w:p w:rsidR="00AB1292" w:rsidRDefault="00FC1B75" w:rsidP="00155D47">
      <w:pPr>
        <w:pStyle w:val="af2"/>
        <w:spacing w:after="0"/>
        <w:ind w:firstLine="709"/>
        <w:rPr>
          <w:sz w:val="32"/>
          <w:szCs w:val="32"/>
        </w:rPr>
      </w:pPr>
      <w:r>
        <w:t xml:space="preserve">Ты сжала сердцем вражьи доты </w:t>
      </w:r>
    </w:p>
    <w:p w:rsidR="00AB1292" w:rsidRDefault="00FC1B75" w:rsidP="00155D47">
      <w:pPr>
        <w:ind w:firstLine="709"/>
        <w:jc w:val="both"/>
        <w:rPr>
          <w:sz w:val="32"/>
          <w:szCs w:val="32"/>
        </w:rPr>
      </w:pPr>
      <w:r>
        <w:rPr>
          <w:szCs w:val="28"/>
        </w:rPr>
        <w:t>На благо Родины своей.</w:t>
      </w:r>
    </w:p>
    <w:p w:rsidR="00AB1292" w:rsidRDefault="00FC1B75" w:rsidP="00155D47">
      <w:pPr>
        <w:ind w:firstLine="709"/>
        <w:jc w:val="both"/>
      </w:pPr>
      <w:r>
        <w:rPr>
          <w:szCs w:val="28"/>
        </w:rPr>
        <w:t xml:space="preserve">Сохранить свою историю, </w:t>
      </w:r>
      <w:r>
        <w:rPr>
          <w:szCs w:val="28"/>
        </w:rPr>
        <w:t>сберечь память о далеких событиях прошлого, о знаменитых жителях и наших предках, привить подрастающему поколению гордость за свою страну и свой народ, уважение к историческим событиям и фактам — важнейшее направление нашей работы по краеведению за все год</w:t>
      </w:r>
      <w:r>
        <w:rPr>
          <w:szCs w:val="28"/>
        </w:rPr>
        <w:t>ы работы нашей библиотеки.</w:t>
      </w:r>
    </w:p>
    <w:p w:rsidR="00AB1292" w:rsidRDefault="00AB1292" w:rsidP="00155D47">
      <w:pPr>
        <w:ind w:firstLine="709"/>
        <w:jc w:val="both"/>
        <w:rPr>
          <w:szCs w:val="28"/>
        </w:rPr>
      </w:pPr>
    </w:p>
    <w:p w:rsidR="00AB1292" w:rsidRDefault="00FC1B75" w:rsidP="00155D47">
      <w:pPr>
        <w:ind w:firstLine="709"/>
        <w:jc w:val="both"/>
      </w:pPr>
      <w:r>
        <w:rPr>
          <w:b/>
          <w:szCs w:val="28"/>
        </w:rPr>
        <w:t>Работа с детьми в сельских библиотеках</w:t>
      </w:r>
    </w:p>
    <w:p w:rsidR="00AB1292" w:rsidRDefault="00AB1292" w:rsidP="00155D47">
      <w:pPr>
        <w:ind w:firstLine="709"/>
        <w:jc w:val="both"/>
        <w:rPr>
          <w:szCs w:val="28"/>
        </w:rPr>
      </w:pPr>
    </w:p>
    <w:p w:rsidR="00AB1292" w:rsidRDefault="00FC1B75" w:rsidP="00155D47">
      <w:pPr>
        <w:ind w:firstLine="709"/>
        <w:jc w:val="both"/>
        <w:rPr>
          <w:sz w:val="32"/>
          <w:szCs w:val="32"/>
        </w:rPr>
      </w:pPr>
      <w:r>
        <w:rPr>
          <w:color w:val="000000"/>
          <w:szCs w:val="28"/>
          <w:highlight w:val="white"/>
        </w:rPr>
        <w:t>Фонд сельских библиотек соответствует потребностям детей.</w:t>
      </w:r>
    </w:p>
    <w:p w:rsidR="00AB1292" w:rsidRDefault="00FC1B75" w:rsidP="00155D47">
      <w:pPr>
        <w:pStyle w:val="af2"/>
        <w:spacing w:after="0"/>
        <w:ind w:firstLine="709"/>
        <w:jc w:val="both"/>
      </w:pPr>
      <w:r>
        <w:rPr>
          <w:color w:val="000000"/>
          <w:szCs w:val="28"/>
          <w:highlight w:val="white"/>
        </w:rPr>
        <w:t>Все библиотеки-филиалы выписывают периодические издания для детей и подростков, Добрята , Непоседа, Незнайка, Веселые картинки,  М</w:t>
      </w:r>
      <w:r>
        <w:rPr>
          <w:color w:val="000000"/>
          <w:szCs w:val="28"/>
          <w:highlight w:val="white"/>
        </w:rPr>
        <w:t xml:space="preserve">аруся, Миша, Мурзилка.  Итого:87названий газет и 73 названий  журналов, получает  21 филиал.  </w:t>
      </w:r>
    </w:p>
    <w:p w:rsidR="00AB1292" w:rsidRDefault="00FC1B75" w:rsidP="00155D47">
      <w:pPr>
        <w:pStyle w:val="af2"/>
        <w:spacing w:after="0"/>
        <w:ind w:firstLine="709"/>
        <w:jc w:val="both"/>
      </w:pPr>
      <w:r>
        <w:rPr>
          <w:color w:val="000000"/>
          <w:szCs w:val="28"/>
          <w:highlight w:val="white"/>
        </w:rPr>
        <w:t>Основной целью в работе библиотек района является создание оптимальных условий для максимально полного удовлетворения информационных запросов жителей Таштагольск</w:t>
      </w:r>
      <w:r>
        <w:rPr>
          <w:color w:val="000000"/>
          <w:szCs w:val="28"/>
          <w:highlight w:val="white"/>
        </w:rPr>
        <w:t>ого района,   с использованием передовых технологических достижений  с учетом современных   требований.</w:t>
      </w:r>
    </w:p>
    <w:p w:rsidR="00AB1292" w:rsidRDefault="00FC1B75" w:rsidP="00155D47">
      <w:pPr>
        <w:pStyle w:val="af2"/>
        <w:spacing w:after="0"/>
        <w:ind w:firstLine="709"/>
        <w:jc w:val="both"/>
      </w:pPr>
      <w:r>
        <w:rPr>
          <w:color w:val="000000"/>
          <w:szCs w:val="28"/>
        </w:rPr>
        <w:t>Основные направления работы:</w:t>
      </w:r>
    </w:p>
    <w:p w:rsidR="00AB1292" w:rsidRDefault="00FC1B75" w:rsidP="00155D47">
      <w:pPr>
        <w:pStyle w:val="af2"/>
        <w:spacing w:after="0"/>
        <w:ind w:firstLine="709"/>
        <w:jc w:val="both"/>
      </w:pPr>
      <w:r>
        <w:rPr>
          <w:color w:val="000000"/>
          <w:szCs w:val="28"/>
        </w:rPr>
        <w:t>—  Дифференцированное обслуживание пользователей   по  тематическим направлениям, руководствуясь федеральными и  региональн</w:t>
      </w:r>
      <w:r>
        <w:rPr>
          <w:color w:val="000000"/>
          <w:szCs w:val="28"/>
        </w:rPr>
        <w:t>ыми программами, памятными   датами года и общественно-политическими событиями.</w:t>
      </w:r>
    </w:p>
    <w:p w:rsidR="00AB1292" w:rsidRDefault="00FC1B75" w:rsidP="00155D47">
      <w:pPr>
        <w:pStyle w:val="af2"/>
        <w:spacing w:after="0"/>
        <w:ind w:firstLine="709"/>
        <w:jc w:val="both"/>
      </w:pPr>
      <w:r>
        <w:rPr>
          <w:color w:val="000000"/>
          <w:szCs w:val="28"/>
        </w:rPr>
        <w:t>—  Внедрение информационно-компьютерных технологии в деятельность всех  структурных подразделений</w:t>
      </w:r>
    </w:p>
    <w:p w:rsidR="00AB1292" w:rsidRDefault="00FC1B75" w:rsidP="00155D47">
      <w:pPr>
        <w:pStyle w:val="af2"/>
        <w:spacing w:after="0"/>
        <w:ind w:firstLine="709"/>
        <w:jc w:val="both"/>
      </w:pPr>
      <w:r>
        <w:rPr>
          <w:color w:val="000000"/>
          <w:szCs w:val="28"/>
        </w:rPr>
        <w:t>—  Социальное партнерство с организациями и учреждениями, занимающимися пробле</w:t>
      </w:r>
      <w:r>
        <w:rPr>
          <w:color w:val="000000"/>
          <w:szCs w:val="28"/>
        </w:rPr>
        <w:t>мами семьи, детства и молодежи, органами социальной защиты населения.</w:t>
      </w:r>
    </w:p>
    <w:p w:rsidR="00AB1292" w:rsidRDefault="00FC1B75" w:rsidP="00155D47">
      <w:pPr>
        <w:pStyle w:val="af2"/>
        <w:spacing w:after="0"/>
        <w:ind w:firstLine="709"/>
        <w:jc w:val="both"/>
      </w:pPr>
      <w:r>
        <w:rPr>
          <w:color w:val="000000"/>
          <w:szCs w:val="28"/>
        </w:rPr>
        <w:t>—  Внедрение инновационных технологий в практику работы.</w:t>
      </w:r>
    </w:p>
    <w:p w:rsidR="00AB1292" w:rsidRDefault="00FC1B75" w:rsidP="00155D47">
      <w:pPr>
        <w:pStyle w:val="af2"/>
        <w:spacing w:after="0"/>
        <w:ind w:firstLine="709"/>
        <w:jc w:val="both"/>
      </w:pPr>
      <w:r>
        <w:rPr>
          <w:color w:val="000000"/>
          <w:szCs w:val="28"/>
        </w:rPr>
        <w:t>—  Реализация « Программ продвижения книги и чтения».</w:t>
      </w:r>
    </w:p>
    <w:p w:rsidR="00AB1292" w:rsidRDefault="00FC1B75" w:rsidP="00155D47">
      <w:pPr>
        <w:pStyle w:val="af2"/>
        <w:spacing w:after="0"/>
        <w:ind w:firstLine="709"/>
        <w:jc w:val="both"/>
      </w:pPr>
      <w:r>
        <w:rPr>
          <w:color w:val="000000"/>
          <w:szCs w:val="28"/>
        </w:rPr>
        <w:t>—  Сохранение культурного наследия района, поддержка местных дарований.</w:t>
      </w:r>
    </w:p>
    <w:p w:rsidR="00AB1292" w:rsidRDefault="00FC1B75" w:rsidP="00155D47">
      <w:pPr>
        <w:pStyle w:val="af2"/>
        <w:spacing w:after="0"/>
        <w:ind w:firstLine="709"/>
        <w:jc w:val="both"/>
      </w:pPr>
      <w:r>
        <w:rPr>
          <w:color w:val="000000"/>
          <w:szCs w:val="28"/>
        </w:rPr>
        <w:t xml:space="preserve">—  </w:t>
      </w:r>
      <w:r>
        <w:rPr>
          <w:color w:val="000000"/>
          <w:szCs w:val="28"/>
        </w:rPr>
        <w:t>Работа с социально незащищёнными слоями общества.</w:t>
      </w:r>
    </w:p>
    <w:p w:rsidR="00AB1292" w:rsidRDefault="00FC1B75" w:rsidP="00155D47">
      <w:pPr>
        <w:pStyle w:val="af2"/>
        <w:spacing w:after="0"/>
        <w:ind w:firstLine="709"/>
        <w:jc w:val="both"/>
      </w:pPr>
      <w:r>
        <w:rPr>
          <w:color w:val="000000"/>
          <w:szCs w:val="28"/>
        </w:rPr>
        <w:t>—  Профилактика асоциальных явлений в обществе, пропаганда спорта и ЗОЖ</w:t>
      </w:r>
    </w:p>
    <w:p w:rsidR="00AB1292" w:rsidRDefault="00FC1B75" w:rsidP="00155D47">
      <w:pPr>
        <w:pStyle w:val="af2"/>
        <w:spacing w:after="0"/>
        <w:ind w:firstLine="709"/>
        <w:jc w:val="both"/>
      </w:pPr>
      <w:r>
        <w:rPr>
          <w:color w:val="000000"/>
          <w:szCs w:val="28"/>
        </w:rPr>
        <w:t>В сельских библиотеках актуальны темы и формы:</w:t>
      </w:r>
    </w:p>
    <w:p w:rsidR="00AB1292" w:rsidRDefault="00FC1B75" w:rsidP="00155D47">
      <w:pPr>
        <w:pStyle w:val="af2"/>
        <w:spacing w:after="0"/>
        <w:ind w:firstLine="709"/>
        <w:jc w:val="both"/>
      </w:pPr>
      <w:r>
        <w:rPr>
          <w:color w:val="000000"/>
          <w:szCs w:val="28"/>
        </w:rPr>
        <w:t>Формы массовой и индивидуальной работы:</w:t>
      </w:r>
    </w:p>
    <w:p w:rsidR="00AB1292" w:rsidRDefault="00FC1B75" w:rsidP="00155D47">
      <w:pPr>
        <w:pStyle w:val="af2"/>
        <w:spacing w:after="0"/>
        <w:ind w:firstLine="709"/>
      </w:pPr>
      <w:r>
        <w:rPr>
          <w:color w:val="000000"/>
          <w:szCs w:val="28"/>
        </w:rPr>
        <w:t>-Акции , беседа , б</w:t>
      </w:r>
      <w:r>
        <w:rPr>
          <w:color w:val="000000"/>
          <w:szCs w:val="28"/>
        </w:rPr>
        <w:t xml:space="preserve">еседа-диалог ,вечер , вечер </w:t>
      </w:r>
      <w:r>
        <w:rPr>
          <w:color w:val="000000"/>
          <w:szCs w:val="28"/>
        </w:rPr>
        <w:t xml:space="preserve">-библиографический , вечер вопросов и ответов , вечер загадочный , вечер исторический , кинопоказы , </w:t>
      </w:r>
      <w:r>
        <w:rPr>
          <w:color w:val="000000"/>
          <w:szCs w:val="28"/>
        </w:rPr>
        <w:lastRenderedPageBreak/>
        <w:t>п</w:t>
      </w:r>
      <w:r>
        <w:rPr>
          <w:color w:val="000000"/>
          <w:szCs w:val="28"/>
        </w:rPr>
        <w:t>резентации, фестиваль чтения , час громкого чтения, п</w:t>
      </w:r>
      <w:r>
        <w:rPr>
          <w:color w:val="000000"/>
          <w:szCs w:val="28"/>
        </w:rPr>
        <w:t>ознавательно - развлекательные  часы, уроки , конкурсные программы, у</w:t>
      </w:r>
      <w:r>
        <w:rPr>
          <w:color w:val="000000"/>
          <w:szCs w:val="28"/>
          <w:highlight w:val="white"/>
        </w:rPr>
        <w:t>тренники , и многие другие формы</w:t>
      </w:r>
      <w:r>
        <w:rPr>
          <w:color w:val="000000"/>
          <w:szCs w:val="28"/>
          <w:highlight w:val="white"/>
        </w:rPr>
        <w:t xml:space="preserve"> .  </w:t>
      </w:r>
    </w:p>
    <w:p w:rsidR="00AB1292" w:rsidRDefault="00FC1B75" w:rsidP="00155D47">
      <w:pPr>
        <w:pStyle w:val="af2"/>
        <w:spacing w:after="0"/>
        <w:ind w:firstLine="709"/>
      </w:pPr>
      <w:r>
        <w:rPr>
          <w:color w:val="000000"/>
          <w:szCs w:val="28"/>
        </w:rPr>
        <w:t xml:space="preserve">Все населённые пункты обеспечены библиотечным обслуживанием. </w:t>
      </w:r>
    </w:p>
    <w:p w:rsidR="00155D47" w:rsidRDefault="00155D47">
      <w:pPr>
        <w:jc w:val="center"/>
        <w:rPr>
          <w:b/>
          <w:szCs w:val="28"/>
        </w:rPr>
      </w:pPr>
    </w:p>
    <w:p w:rsidR="00AB1292" w:rsidRDefault="00FC1B75">
      <w:pPr>
        <w:jc w:val="center"/>
      </w:pPr>
      <w:r>
        <w:rPr>
          <w:b/>
          <w:szCs w:val="28"/>
        </w:rPr>
        <w:t>Профориентационная работа</w:t>
      </w:r>
    </w:p>
    <w:p w:rsidR="00AB1292" w:rsidRDefault="00AB1292">
      <w:pPr>
        <w:jc w:val="both"/>
        <w:rPr>
          <w:szCs w:val="28"/>
        </w:rPr>
      </w:pPr>
    </w:p>
    <w:p w:rsidR="00AB1292" w:rsidRPr="00155D47" w:rsidRDefault="00FC1B75" w:rsidP="00155D47">
      <w:pPr>
        <w:ind w:firstLine="709"/>
        <w:jc w:val="both"/>
        <w:rPr>
          <w:szCs w:val="28"/>
        </w:rPr>
      </w:pPr>
      <w:r w:rsidRPr="00155D47">
        <w:rPr>
          <w:szCs w:val="28"/>
        </w:rPr>
        <w:t xml:space="preserve">В течение 2018 года </w:t>
      </w:r>
      <w:r w:rsidRPr="00155D47">
        <w:rPr>
          <w:color w:val="000000"/>
          <w:szCs w:val="28"/>
        </w:rPr>
        <w:t>прошли мероприятия, в рамках профориентации.</w:t>
      </w:r>
      <w:r w:rsidRPr="00155D47">
        <w:rPr>
          <w:szCs w:val="28"/>
        </w:rPr>
        <w:t xml:space="preserve"> Оформлены книжные выставки «Выбираем профессию вместе», «Найди свое дело». На которых были представлены книги о разных профессиях. Библиотекари прежде всего рассказали о своей профессии для учащихся школ №1 и №2, а так же о профессиях нужных нашему городу</w:t>
      </w:r>
      <w:r w:rsidRPr="00155D47">
        <w:rPr>
          <w:szCs w:val="28"/>
        </w:rPr>
        <w:t xml:space="preserve">. </w:t>
      </w:r>
      <w:r w:rsidRPr="00155D47">
        <w:rPr>
          <w:color w:val="000000"/>
          <w:szCs w:val="28"/>
        </w:rPr>
        <w:t xml:space="preserve">Выступили с рассказом о своей профессии социальный работник, учитель начальных классов, культработник, воспитатель детского сада. Каждый помимо рассказа о любимом деле высказал самые сердечные пожелания участникам найти свое место в жизни. </w:t>
      </w:r>
    </w:p>
    <w:p w:rsidR="00AB1292" w:rsidRPr="00155D47" w:rsidRDefault="00FC1B75" w:rsidP="00155D47">
      <w:pPr>
        <w:ind w:firstLine="709"/>
        <w:jc w:val="both"/>
        <w:rPr>
          <w:szCs w:val="28"/>
        </w:rPr>
      </w:pPr>
      <w:r w:rsidRPr="00155D47">
        <w:rPr>
          <w:color w:val="000000"/>
          <w:szCs w:val="28"/>
        </w:rPr>
        <w:t>После просмот</w:t>
      </w:r>
      <w:r w:rsidRPr="00155D47">
        <w:rPr>
          <w:color w:val="000000"/>
          <w:szCs w:val="28"/>
        </w:rPr>
        <w:t xml:space="preserve">ра медиапрезентации «Кем в дальнейшем нам бы стать?», учащиеся познакомились с профессиями ХХI века. Затем сотрудники библиотеки провели несколько игр и викторин, связанных с выбором профессий. </w:t>
      </w:r>
    </w:p>
    <w:p w:rsidR="00AB1292" w:rsidRPr="00155D47" w:rsidRDefault="00AB1292" w:rsidP="00155D47">
      <w:pPr>
        <w:ind w:firstLine="709"/>
        <w:jc w:val="both"/>
        <w:rPr>
          <w:color w:val="000000"/>
          <w:szCs w:val="28"/>
        </w:rPr>
      </w:pPr>
    </w:p>
    <w:p w:rsidR="00AB1292" w:rsidRDefault="00FC1B75">
      <w:pPr>
        <w:pStyle w:val="af7"/>
        <w:spacing w:after="0"/>
        <w:ind w:left="0"/>
        <w:jc w:val="center"/>
        <w:rPr>
          <w:szCs w:val="28"/>
        </w:rPr>
      </w:pPr>
      <w:r>
        <w:rPr>
          <w:b/>
          <w:szCs w:val="28"/>
        </w:rPr>
        <w:t>Работа с одаренными детьми и молодежью</w:t>
      </w:r>
    </w:p>
    <w:p w:rsidR="00AB1292" w:rsidRDefault="00AB1292">
      <w:pPr>
        <w:pStyle w:val="af7"/>
        <w:spacing w:after="0"/>
        <w:ind w:left="0"/>
        <w:jc w:val="center"/>
        <w:rPr>
          <w:b/>
        </w:rPr>
      </w:pPr>
    </w:p>
    <w:p w:rsidR="00AB1292" w:rsidRDefault="00FC1B75" w:rsidP="00155D47">
      <w:pPr>
        <w:pStyle w:val="af7"/>
        <w:spacing w:after="0"/>
        <w:ind w:left="0" w:firstLine="709"/>
        <w:jc w:val="both"/>
      </w:pPr>
      <w:r>
        <w:rPr>
          <w:szCs w:val="28"/>
        </w:rPr>
        <w:t>С одаренными детьм</w:t>
      </w:r>
      <w:r>
        <w:rPr>
          <w:szCs w:val="28"/>
        </w:rPr>
        <w:t>и сотрудники  библиотеки проводят   индивидуальную работу по п</w:t>
      </w:r>
      <w:r>
        <w:rPr>
          <w:color w:val="000000"/>
          <w:szCs w:val="28"/>
          <w:shd w:val="clear" w:color="auto" w:fill="FFFFFF"/>
        </w:rPr>
        <w:t>одготовке их к участию в конкурсах и олимпиадах.  Мы подбираем необходимую литературу и учим выразительному чтению.</w:t>
      </w:r>
    </w:p>
    <w:p w:rsidR="00AB1292" w:rsidRDefault="00FC1B75" w:rsidP="00155D47">
      <w:pPr>
        <w:pStyle w:val="af7"/>
        <w:spacing w:after="0"/>
        <w:ind w:left="0" w:firstLine="709"/>
        <w:jc w:val="both"/>
      </w:pPr>
      <w:r>
        <w:rPr>
          <w:color w:val="000000"/>
          <w:szCs w:val="28"/>
          <w:shd w:val="clear" w:color="auto" w:fill="FFFFFF"/>
        </w:rPr>
        <w:t>В нашем городе ежегодно проходит первый этап Международного конкурса  юных чт</w:t>
      </w:r>
      <w:r>
        <w:rPr>
          <w:color w:val="000000"/>
          <w:szCs w:val="28"/>
          <w:shd w:val="clear" w:color="auto" w:fill="FFFFFF"/>
        </w:rPr>
        <w:t xml:space="preserve">ецов «Живая классика». Поэтому мы решили организовать в библиотеке кружок «Художественное слово». </w:t>
      </w:r>
    </w:p>
    <w:p w:rsidR="00AB1292" w:rsidRDefault="00FC1B75" w:rsidP="00155D47">
      <w:pPr>
        <w:pStyle w:val="af7"/>
        <w:spacing w:after="0"/>
        <w:ind w:left="0" w:firstLine="709"/>
        <w:jc w:val="both"/>
      </w:pPr>
      <w:r>
        <w:rPr>
          <w:color w:val="000000"/>
          <w:szCs w:val="28"/>
          <w:shd w:val="clear" w:color="auto" w:fill="FFFFFF"/>
        </w:rPr>
        <w:t>Цель кружка:  обучить детей овладеть устным словом.</w:t>
      </w:r>
    </w:p>
    <w:p w:rsidR="00AB1292" w:rsidRDefault="00FC1B75" w:rsidP="00155D47">
      <w:pPr>
        <w:pStyle w:val="af7"/>
        <w:spacing w:after="0"/>
        <w:ind w:left="0" w:firstLine="709"/>
        <w:jc w:val="both"/>
      </w:pPr>
      <w:r>
        <w:rPr>
          <w:color w:val="000000"/>
          <w:szCs w:val="28"/>
          <w:shd w:val="clear" w:color="auto" w:fill="FFFFFF"/>
        </w:rPr>
        <w:t>Задачи кружка:</w:t>
      </w:r>
    </w:p>
    <w:p w:rsidR="00AB1292" w:rsidRDefault="00FC1B75" w:rsidP="00155D47">
      <w:pPr>
        <w:pStyle w:val="af7"/>
        <w:spacing w:after="0"/>
        <w:ind w:left="0" w:firstLine="709"/>
        <w:jc w:val="both"/>
      </w:pPr>
      <w:r>
        <w:rPr>
          <w:color w:val="000000"/>
          <w:szCs w:val="28"/>
          <w:shd w:val="clear" w:color="auto" w:fill="FFFFFF"/>
        </w:rPr>
        <w:t>-научить детей пользоваться книгой;</w:t>
      </w:r>
    </w:p>
    <w:p w:rsidR="00AB1292" w:rsidRDefault="00FC1B75" w:rsidP="00155D47">
      <w:pPr>
        <w:pStyle w:val="af7"/>
        <w:spacing w:after="0"/>
        <w:ind w:left="0" w:firstLine="709"/>
        <w:jc w:val="both"/>
      </w:pPr>
      <w:r>
        <w:rPr>
          <w:color w:val="000000"/>
          <w:szCs w:val="28"/>
          <w:shd w:val="clear" w:color="auto" w:fill="FFFFFF"/>
        </w:rPr>
        <w:t>- воспитывать культуру речи;</w:t>
      </w:r>
    </w:p>
    <w:p w:rsidR="00AB1292" w:rsidRDefault="00FC1B75" w:rsidP="00155D47">
      <w:pPr>
        <w:pStyle w:val="af7"/>
        <w:spacing w:after="0"/>
        <w:ind w:left="0" w:firstLine="709"/>
        <w:jc w:val="both"/>
      </w:pPr>
      <w:r>
        <w:rPr>
          <w:color w:val="000000"/>
          <w:szCs w:val="28"/>
          <w:shd w:val="clear" w:color="auto" w:fill="FFFFFF"/>
        </w:rPr>
        <w:t>- выработать навыки ра</w:t>
      </w:r>
      <w:r>
        <w:rPr>
          <w:color w:val="000000"/>
          <w:szCs w:val="28"/>
          <w:shd w:val="clear" w:color="auto" w:fill="FFFFFF"/>
        </w:rPr>
        <w:t>боты с текстом.</w:t>
      </w:r>
    </w:p>
    <w:p w:rsidR="00AB1292" w:rsidRDefault="00FC1B75" w:rsidP="00155D47">
      <w:pPr>
        <w:pStyle w:val="af7"/>
        <w:spacing w:after="0"/>
        <w:ind w:left="0" w:firstLine="709"/>
        <w:jc w:val="both"/>
      </w:pPr>
      <w:r>
        <w:rPr>
          <w:color w:val="000000"/>
          <w:szCs w:val="28"/>
          <w:shd w:val="clear" w:color="auto" w:fill="FFFFFF"/>
        </w:rPr>
        <w:t>На занятиях кружка мы даем возможность подготовиться детям к школьному и муниципальному этапу конкурса, помогаем подбирать  тексты и ищем варианты речевой подачи выбранного произведения. В этом году на школьный этап  нами было подготовлено</w:t>
      </w:r>
      <w:r>
        <w:rPr>
          <w:color w:val="000000"/>
          <w:szCs w:val="28"/>
          <w:shd w:val="clear" w:color="auto" w:fill="FFFFFF"/>
        </w:rPr>
        <w:t xml:space="preserve"> 11 ребят из разных школ. Трое из них  приняли участие в региональном этапе. Бедарев Алексей, Шляхтенцев Данил и Назарова Варвара. </w:t>
      </w:r>
    </w:p>
    <w:p w:rsidR="00AB1292" w:rsidRDefault="00FC1B75" w:rsidP="00155D47">
      <w:pPr>
        <w:pStyle w:val="af7"/>
        <w:spacing w:after="0"/>
        <w:ind w:left="0" w:firstLine="709"/>
        <w:jc w:val="both"/>
      </w:pPr>
      <w:r>
        <w:rPr>
          <w:color w:val="000000"/>
          <w:szCs w:val="28"/>
          <w:shd w:val="clear" w:color="auto" w:fill="FFFFFF"/>
        </w:rPr>
        <w:lastRenderedPageBreak/>
        <w:t>Подготовленные нами ребята учавствовали в военно-патриотическом форуме «Война прошла сквозь сердце», где были награждены гр</w:t>
      </w:r>
      <w:r>
        <w:rPr>
          <w:color w:val="000000"/>
          <w:szCs w:val="28"/>
          <w:shd w:val="clear" w:color="auto" w:fill="FFFFFF"/>
        </w:rPr>
        <w:t xml:space="preserve">амотами и памятными призами. </w:t>
      </w:r>
    </w:p>
    <w:p w:rsidR="00AB1292" w:rsidRDefault="00FC1B75" w:rsidP="00155D47">
      <w:pPr>
        <w:pStyle w:val="af7"/>
        <w:spacing w:after="0"/>
        <w:ind w:left="0" w:firstLine="709"/>
        <w:jc w:val="both"/>
      </w:pPr>
      <w:r>
        <w:rPr>
          <w:color w:val="000000"/>
          <w:szCs w:val="28"/>
          <w:shd w:val="clear" w:color="auto" w:fill="FFFFFF"/>
        </w:rPr>
        <w:t xml:space="preserve">Художественно одаренным детям мы даем возможность выставлять свои рисунки и поделки на наших выставках. </w:t>
      </w:r>
    </w:p>
    <w:p w:rsidR="00AB1292" w:rsidRDefault="00FC1B75" w:rsidP="00155D47">
      <w:pPr>
        <w:pStyle w:val="af7"/>
        <w:spacing w:after="0"/>
        <w:ind w:left="0" w:firstLine="709"/>
      </w:pPr>
      <w:r>
        <w:rPr>
          <w:rFonts w:cs="Arial;sans-serif"/>
          <w:color w:val="000000"/>
          <w:szCs w:val="28"/>
          <w:highlight w:val="white"/>
        </w:rPr>
        <w:t xml:space="preserve">Государственное автономное учреждение культуры Кемеровской области "КУЗБАССКИНО" проводили  областной конкурс-проект </w:t>
      </w:r>
      <w:r>
        <w:rPr>
          <w:rFonts w:cs="Arial;sans-serif"/>
          <w:color w:val="000000"/>
          <w:szCs w:val="28"/>
          <w:highlight w:val="white"/>
        </w:rPr>
        <w:t>«Кинопоэзия». Подготовленным  нами, четверым  ребятам , вручили благодарственные письма за участие.</w:t>
      </w:r>
    </w:p>
    <w:p w:rsidR="00AB1292" w:rsidRDefault="00FC1B75" w:rsidP="00155D47">
      <w:pPr>
        <w:pStyle w:val="af7"/>
        <w:spacing w:after="0"/>
        <w:ind w:left="0" w:firstLine="709"/>
        <w:jc w:val="both"/>
      </w:pPr>
      <w:r>
        <w:rPr>
          <w:rFonts w:cs="Arial;sans-serif"/>
          <w:color w:val="000000"/>
          <w:szCs w:val="28"/>
          <w:shd w:val="clear" w:color="auto" w:fill="FFFFFF"/>
        </w:rPr>
        <w:t xml:space="preserve">Наши подопечные принемают активное участие во всех библиотечных мероприятиях (читают стихи, разыгрывают сценки, театральные постановки и т.д.). </w:t>
      </w:r>
    </w:p>
    <w:p w:rsidR="00AB1292" w:rsidRDefault="00AB1292">
      <w:pPr>
        <w:pStyle w:val="af7"/>
        <w:spacing w:after="0"/>
        <w:ind w:left="0"/>
        <w:jc w:val="both"/>
        <w:rPr>
          <w:color w:val="000000"/>
          <w:szCs w:val="28"/>
          <w:highlight w:val="white"/>
        </w:rPr>
      </w:pPr>
    </w:p>
    <w:p w:rsidR="00AB1292" w:rsidRDefault="00FC1B75">
      <w:pPr>
        <w:pStyle w:val="24"/>
        <w:tabs>
          <w:tab w:val="left" w:pos="284"/>
          <w:tab w:val="left" w:pos="1069"/>
        </w:tabs>
        <w:spacing w:after="0" w:line="240" w:lineRule="auto"/>
        <w:ind w:left="0"/>
        <w:jc w:val="center"/>
      </w:pPr>
      <w:r>
        <w:rPr>
          <w:b/>
          <w:szCs w:val="28"/>
        </w:rPr>
        <w:t>Организационно-методическая работа</w:t>
      </w:r>
    </w:p>
    <w:p w:rsidR="00AB1292" w:rsidRDefault="00AB1292">
      <w:pPr>
        <w:pStyle w:val="24"/>
        <w:tabs>
          <w:tab w:val="left" w:pos="284"/>
          <w:tab w:val="left" w:pos="1069"/>
        </w:tabs>
        <w:spacing w:after="0" w:line="240" w:lineRule="auto"/>
        <w:ind w:left="0" w:firstLine="741"/>
        <w:jc w:val="center"/>
        <w:rPr>
          <w:b/>
        </w:rPr>
      </w:pPr>
    </w:p>
    <w:p w:rsidR="00AB1292" w:rsidRDefault="00FC1B75" w:rsidP="0057359C">
      <w:pPr>
        <w:ind w:firstLine="709"/>
        <w:jc w:val="both"/>
      </w:pPr>
      <w:r>
        <w:rPr>
          <w:szCs w:val="28"/>
        </w:rPr>
        <w:t>Консультирование библиотекарей является одной из традиционных форм методической помощи. Оно осуществляется сотрудниками детской библиотеки через телефон, электронную почту, при выезда</w:t>
      </w:r>
      <w:r w:rsidR="0057359C">
        <w:rPr>
          <w:szCs w:val="28"/>
        </w:rPr>
        <w:t>х в сельские библиотеки-филиалы</w:t>
      </w:r>
      <w:r>
        <w:rPr>
          <w:szCs w:val="28"/>
        </w:rPr>
        <w:t>, на</w:t>
      </w:r>
      <w:r>
        <w:rPr>
          <w:szCs w:val="28"/>
        </w:rPr>
        <w:t xml:space="preserve"> семинарах и обучающих мероприятиях. </w:t>
      </w:r>
      <w:r>
        <w:rPr>
          <w:szCs w:val="28"/>
        </w:rPr>
        <w:br/>
        <w:t>Сотрудники библиотек-филиалов района, получают  консультации   по вопросам проведения массовых мероприятий, организации детского и подросткового досуга в дни летних каникул, по проведению недели детской книги, Библионо</w:t>
      </w:r>
      <w:r>
        <w:rPr>
          <w:szCs w:val="28"/>
        </w:rPr>
        <w:t>чи, по сохранности фондов, индивидуальной работе с читателями, организации кружков,  использовании мультимедийных презентаций, составление планов и отчетов, оформлении  библиотек, актуальным проблемам библиотечной и информационной деятельности.</w:t>
      </w:r>
      <w:r>
        <w:rPr>
          <w:sz w:val="32"/>
          <w:szCs w:val="32"/>
        </w:rPr>
        <w:br/>
      </w:r>
      <w:r>
        <w:rPr>
          <w:sz w:val="32"/>
          <w:szCs w:val="32"/>
        </w:rPr>
        <w:tab/>
      </w:r>
    </w:p>
    <w:p w:rsidR="00AB1292" w:rsidRDefault="00FC1B75">
      <w:pPr>
        <w:pStyle w:val="24"/>
        <w:tabs>
          <w:tab w:val="left" w:pos="284"/>
        </w:tabs>
        <w:spacing w:after="0" w:line="240" w:lineRule="auto"/>
        <w:ind w:left="0"/>
        <w:jc w:val="center"/>
      </w:pPr>
      <w:r>
        <w:rPr>
          <w:b/>
          <w:bCs/>
          <w:szCs w:val="28"/>
        </w:rPr>
        <w:t>Дайте оц</w:t>
      </w:r>
      <w:r>
        <w:rPr>
          <w:b/>
          <w:bCs/>
          <w:szCs w:val="28"/>
        </w:rPr>
        <w:t xml:space="preserve">енку эффективности мероприятий по повышению квалификации </w:t>
      </w:r>
      <w:r>
        <w:rPr>
          <w:b/>
          <w:bCs/>
          <w:szCs w:val="28"/>
        </w:rPr>
        <w:t xml:space="preserve">на областном уровне. </w:t>
      </w:r>
    </w:p>
    <w:p w:rsidR="00AB1292" w:rsidRDefault="00FC1B75" w:rsidP="0057359C">
      <w:pPr>
        <w:pStyle w:val="24"/>
        <w:tabs>
          <w:tab w:val="left" w:pos="284"/>
        </w:tabs>
        <w:spacing w:after="0" w:line="240" w:lineRule="auto"/>
        <w:ind w:left="0" w:firstLine="709"/>
        <w:jc w:val="both"/>
      </w:pPr>
      <w:r>
        <w:rPr>
          <w:color w:val="000000"/>
          <w:szCs w:val="28"/>
        </w:rPr>
        <w:t xml:space="preserve">Мероприятия по повышению квалификации на областном уровне. </w:t>
      </w:r>
    </w:p>
    <w:p w:rsidR="00AB1292" w:rsidRDefault="00FC1B75" w:rsidP="0057359C">
      <w:pPr>
        <w:pStyle w:val="24"/>
        <w:tabs>
          <w:tab w:val="left" w:pos="284"/>
        </w:tabs>
        <w:spacing w:after="0" w:line="240" w:lineRule="auto"/>
        <w:ind w:left="0" w:firstLine="709"/>
        <w:jc w:val="both"/>
      </w:pPr>
      <w:r>
        <w:rPr>
          <w:color w:val="000000"/>
          <w:szCs w:val="28"/>
        </w:rPr>
        <w:t xml:space="preserve">- считаем очень эффективными!  </w:t>
      </w:r>
    </w:p>
    <w:p w:rsidR="00AB1292" w:rsidRDefault="00FC1B75" w:rsidP="0057359C">
      <w:pPr>
        <w:pStyle w:val="24"/>
        <w:tabs>
          <w:tab w:val="left" w:pos="284"/>
        </w:tabs>
        <w:spacing w:after="0" w:line="240" w:lineRule="auto"/>
        <w:ind w:left="0" w:firstLine="709"/>
        <w:jc w:val="both"/>
      </w:pPr>
      <w:r>
        <w:rPr>
          <w:color w:val="000000"/>
          <w:szCs w:val="28"/>
        </w:rPr>
        <w:t>Перечислите актуальные формы и темы мероприятий для будущего планирования.</w:t>
      </w:r>
    </w:p>
    <w:p w:rsidR="00AB1292" w:rsidRDefault="00FC1B75" w:rsidP="0057359C">
      <w:pPr>
        <w:pStyle w:val="24"/>
        <w:tabs>
          <w:tab w:val="left" w:pos="284"/>
        </w:tabs>
        <w:spacing w:after="0" w:line="240" w:lineRule="auto"/>
        <w:ind w:left="0" w:firstLine="709"/>
        <w:jc w:val="both"/>
      </w:pPr>
      <w:r>
        <w:rPr>
          <w:color w:val="000000"/>
          <w:szCs w:val="28"/>
        </w:rPr>
        <w:t xml:space="preserve">- Работа </w:t>
      </w:r>
      <w:bookmarkStart w:id="2" w:name="__DdeLink__4593_1762483606"/>
      <w:r>
        <w:rPr>
          <w:color w:val="000000"/>
          <w:szCs w:val="28"/>
        </w:rPr>
        <w:t>библиотеки</w:t>
      </w:r>
      <w:bookmarkEnd w:id="2"/>
      <w:r>
        <w:rPr>
          <w:color w:val="000000"/>
          <w:szCs w:val="28"/>
        </w:rPr>
        <w:t xml:space="preserve"> к Году театра;</w:t>
      </w:r>
    </w:p>
    <w:p w:rsidR="00AB1292" w:rsidRDefault="00FC1B75">
      <w:pPr>
        <w:pStyle w:val="24"/>
        <w:tabs>
          <w:tab w:val="left" w:pos="284"/>
        </w:tabs>
        <w:spacing w:after="0" w:line="240" w:lineRule="auto"/>
        <w:ind w:left="0"/>
        <w:jc w:val="both"/>
      </w:pPr>
      <w:r>
        <w:rPr>
          <w:color w:val="000000"/>
          <w:szCs w:val="28"/>
        </w:rPr>
        <w:tab/>
      </w:r>
      <w:r>
        <w:rPr>
          <w:color w:val="000000"/>
          <w:szCs w:val="28"/>
        </w:rPr>
        <w:tab/>
        <w:t>- подготовка к преобразованию 300-летию Кузбасса;</w:t>
      </w:r>
    </w:p>
    <w:p w:rsidR="00AB1292" w:rsidRDefault="00FC1B75">
      <w:pPr>
        <w:pStyle w:val="24"/>
        <w:tabs>
          <w:tab w:val="left" w:pos="284"/>
        </w:tabs>
        <w:spacing w:after="0" w:line="240" w:lineRule="auto"/>
        <w:ind w:left="0" w:firstLine="741"/>
        <w:jc w:val="both"/>
      </w:pPr>
      <w:r>
        <w:rPr>
          <w:color w:val="000000"/>
          <w:szCs w:val="28"/>
        </w:rPr>
        <w:t xml:space="preserve">- Круглый стол, вебинары, обмен опытом, </w:t>
      </w:r>
    </w:p>
    <w:p w:rsidR="00AB1292" w:rsidRDefault="00FC1B75">
      <w:pPr>
        <w:pStyle w:val="24"/>
        <w:tabs>
          <w:tab w:val="left" w:pos="284"/>
        </w:tabs>
        <w:spacing w:after="0" w:line="240" w:lineRule="auto"/>
        <w:ind w:left="0" w:firstLine="741"/>
        <w:jc w:val="both"/>
      </w:pPr>
      <w:r>
        <w:rPr>
          <w:color w:val="000000"/>
          <w:szCs w:val="28"/>
        </w:rPr>
        <w:t>- Патриотическое воспитание,</w:t>
      </w:r>
    </w:p>
    <w:p w:rsidR="00AB1292" w:rsidRDefault="00FC1B75">
      <w:pPr>
        <w:pStyle w:val="24"/>
        <w:tabs>
          <w:tab w:val="left" w:pos="284"/>
        </w:tabs>
        <w:spacing w:after="0" w:line="240" w:lineRule="auto"/>
        <w:ind w:left="0" w:firstLine="741"/>
        <w:jc w:val="both"/>
      </w:pPr>
      <w:r>
        <w:rPr>
          <w:color w:val="000000"/>
          <w:szCs w:val="28"/>
        </w:rPr>
        <w:t>- Формирование позитивного отношения к жизни и здоровью.</w:t>
      </w:r>
    </w:p>
    <w:p w:rsidR="00AB1292" w:rsidRDefault="00FC1B75" w:rsidP="0057359C">
      <w:pPr>
        <w:pStyle w:val="af7"/>
        <w:spacing w:after="0"/>
        <w:ind w:left="0" w:firstLine="709"/>
        <w:jc w:val="both"/>
      </w:pPr>
      <w:r>
        <w:rPr>
          <w:color w:val="000000"/>
          <w:szCs w:val="28"/>
        </w:rPr>
        <w:t>Укажите проблемы, которые вы планируете ре</w:t>
      </w:r>
      <w:r>
        <w:rPr>
          <w:color w:val="000000"/>
          <w:szCs w:val="28"/>
        </w:rPr>
        <w:t>шать в 2019году.</w:t>
      </w:r>
    </w:p>
    <w:p w:rsidR="00AB1292" w:rsidRDefault="00FC1B75">
      <w:pPr>
        <w:pStyle w:val="af7"/>
        <w:spacing w:after="0"/>
        <w:ind w:left="0" w:firstLine="709"/>
        <w:jc w:val="both"/>
      </w:pPr>
      <w:r>
        <w:rPr>
          <w:color w:val="000000"/>
          <w:szCs w:val="28"/>
        </w:rPr>
        <w:t xml:space="preserve">-Книгообеспеченность, увеличение и сохранность фонда.  </w:t>
      </w:r>
    </w:p>
    <w:sectPr w:rsidR="00AB1292" w:rsidSect="00AB1292">
      <w:headerReference w:type="default" r:id="rId12"/>
      <w:pgSz w:w="11906" w:h="16838"/>
      <w:pgMar w:top="1648" w:right="1134" w:bottom="1134" w:left="1134" w:header="1134" w:footer="0" w:gutter="0"/>
      <w:pgNumType w:start="1"/>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B75" w:rsidRDefault="00FC1B75" w:rsidP="00AB1292">
      <w:r>
        <w:separator/>
      </w:r>
    </w:p>
  </w:endnote>
  <w:endnote w:type="continuationSeparator" w:id="1">
    <w:p w:rsidR="00FC1B75" w:rsidRDefault="00FC1B75" w:rsidP="00AB12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Arial Unicode MS">
    <w:panose1 w:val="00000000000000000000"/>
    <w:charset w:val="00"/>
    <w:family w:val="roman"/>
    <w:notTrueType/>
    <w:pitch w:val="default"/>
    <w:sig w:usb0="00000000" w:usb1="00000000" w:usb2="00000000" w:usb3="00000000" w:csb0="00000000" w:csb1="00000000"/>
  </w:font>
  <w:font w:name="OpenSymbol">
    <w:altName w:val="Arial Unicode MS"/>
    <w:charset w:val="CC"/>
    <w:family w:val="roman"/>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iberation Serif;Times New Roma">
    <w:panose1 w:val="00000000000000000000"/>
    <w:charset w:val="00"/>
    <w:family w:val="roman"/>
    <w:notTrueType/>
    <w:pitch w:val="default"/>
    <w:sig w:usb0="00000000" w:usb1="00000000" w:usb2="00000000" w:usb3="00000000" w:csb0="00000000" w:csb1="00000000"/>
  </w:font>
  <w:font w:name="Arial;sans-serif">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B75" w:rsidRDefault="00FC1B75" w:rsidP="00AB1292">
      <w:r>
        <w:separator/>
      </w:r>
    </w:p>
  </w:footnote>
  <w:footnote w:type="continuationSeparator" w:id="1">
    <w:p w:rsidR="00FC1B75" w:rsidRDefault="00FC1B75" w:rsidP="00AB1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292" w:rsidRDefault="00FC1B75">
    <w:pPr>
      <w:pStyle w:val="af8"/>
      <w:jc w:val="right"/>
    </w:pPr>
    <w:r>
      <w:rPr>
        <w:sz w:val="20"/>
      </w:rPr>
      <w:t>МБУК ЦБС Таштагольского района . Детская библиотека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D63D2"/>
    <w:multiLevelType w:val="multilevel"/>
    <w:tmpl w:val="2BB89A0A"/>
    <w:lvl w:ilvl="0">
      <w:start w:val="1"/>
      <w:numFmt w:val="bullet"/>
      <w:lvlText w:val=""/>
      <w:lvlJc w:val="left"/>
      <w:pPr>
        <w:tabs>
          <w:tab w:val="num" w:pos="720"/>
        </w:tabs>
        <w:ind w:left="720" w:hanging="360"/>
      </w:pPr>
      <w:rPr>
        <w:rFonts w:ascii="Symbol" w:hAnsi="Symbol" w:cs="OpenSymbol;Arial Unicode MS" w:hint="default"/>
        <w:sz w:val="28"/>
        <w:szCs w:val="32"/>
      </w:rPr>
    </w:lvl>
    <w:lvl w:ilvl="1">
      <w:start w:val="1"/>
      <w:numFmt w:val="bullet"/>
      <w:lvlText w:val="◦"/>
      <w:lvlJc w:val="left"/>
      <w:pPr>
        <w:tabs>
          <w:tab w:val="num" w:pos="1080"/>
        </w:tabs>
        <w:ind w:left="1080" w:hanging="360"/>
      </w:pPr>
      <w:rPr>
        <w:rFonts w:ascii="OpenSymbol" w:hAnsi="OpenSymbol" w:cs="OpenSymbol;Arial Unicode MS" w:hint="default"/>
        <w:sz w:val="32"/>
      </w:rPr>
    </w:lvl>
    <w:lvl w:ilvl="2">
      <w:start w:val="1"/>
      <w:numFmt w:val="bullet"/>
      <w:lvlText w:val="▪"/>
      <w:lvlJc w:val="left"/>
      <w:pPr>
        <w:tabs>
          <w:tab w:val="num" w:pos="1440"/>
        </w:tabs>
        <w:ind w:left="1440" w:hanging="360"/>
      </w:pPr>
      <w:rPr>
        <w:rFonts w:ascii="OpenSymbol" w:hAnsi="OpenSymbol" w:cs="OpenSymbol;Arial Unicode MS" w:hint="default"/>
        <w:sz w:val="32"/>
      </w:rPr>
    </w:lvl>
    <w:lvl w:ilvl="3">
      <w:start w:val="1"/>
      <w:numFmt w:val="bullet"/>
      <w:lvlText w:val=""/>
      <w:lvlJc w:val="left"/>
      <w:pPr>
        <w:tabs>
          <w:tab w:val="num" w:pos="1800"/>
        </w:tabs>
        <w:ind w:left="1800" w:hanging="360"/>
      </w:pPr>
      <w:rPr>
        <w:rFonts w:ascii="Symbol" w:hAnsi="Symbol" w:cs="OpenSymbol;Arial Unicode MS" w:hint="default"/>
        <w:sz w:val="28"/>
        <w:szCs w:val="32"/>
      </w:rPr>
    </w:lvl>
    <w:lvl w:ilvl="4">
      <w:start w:val="1"/>
      <w:numFmt w:val="bullet"/>
      <w:lvlText w:val="◦"/>
      <w:lvlJc w:val="left"/>
      <w:pPr>
        <w:tabs>
          <w:tab w:val="num" w:pos="2160"/>
        </w:tabs>
        <w:ind w:left="2160" w:hanging="360"/>
      </w:pPr>
      <w:rPr>
        <w:rFonts w:ascii="OpenSymbol" w:hAnsi="OpenSymbol" w:cs="OpenSymbol;Arial Unicode MS" w:hint="default"/>
        <w:sz w:val="32"/>
      </w:rPr>
    </w:lvl>
    <w:lvl w:ilvl="5">
      <w:start w:val="1"/>
      <w:numFmt w:val="bullet"/>
      <w:lvlText w:val="▪"/>
      <w:lvlJc w:val="left"/>
      <w:pPr>
        <w:tabs>
          <w:tab w:val="num" w:pos="2520"/>
        </w:tabs>
        <w:ind w:left="2520" w:hanging="360"/>
      </w:pPr>
      <w:rPr>
        <w:rFonts w:ascii="OpenSymbol" w:hAnsi="OpenSymbol" w:cs="OpenSymbol;Arial Unicode MS" w:hint="default"/>
        <w:sz w:val="32"/>
      </w:rPr>
    </w:lvl>
    <w:lvl w:ilvl="6">
      <w:start w:val="1"/>
      <w:numFmt w:val="bullet"/>
      <w:lvlText w:val=""/>
      <w:lvlJc w:val="left"/>
      <w:pPr>
        <w:tabs>
          <w:tab w:val="num" w:pos="2880"/>
        </w:tabs>
        <w:ind w:left="2880" w:hanging="360"/>
      </w:pPr>
      <w:rPr>
        <w:rFonts w:ascii="Symbol" w:hAnsi="Symbol" w:cs="OpenSymbol;Arial Unicode MS" w:hint="default"/>
        <w:sz w:val="28"/>
        <w:szCs w:val="32"/>
      </w:rPr>
    </w:lvl>
    <w:lvl w:ilvl="7">
      <w:start w:val="1"/>
      <w:numFmt w:val="bullet"/>
      <w:lvlText w:val="◦"/>
      <w:lvlJc w:val="left"/>
      <w:pPr>
        <w:tabs>
          <w:tab w:val="num" w:pos="3240"/>
        </w:tabs>
        <w:ind w:left="3240" w:hanging="360"/>
      </w:pPr>
      <w:rPr>
        <w:rFonts w:ascii="OpenSymbol" w:hAnsi="OpenSymbol" w:cs="OpenSymbol;Arial Unicode MS" w:hint="default"/>
        <w:sz w:val="32"/>
      </w:rPr>
    </w:lvl>
    <w:lvl w:ilvl="8">
      <w:start w:val="1"/>
      <w:numFmt w:val="bullet"/>
      <w:lvlText w:val="▪"/>
      <w:lvlJc w:val="left"/>
      <w:pPr>
        <w:tabs>
          <w:tab w:val="num" w:pos="3600"/>
        </w:tabs>
        <w:ind w:left="3600" w:hanging="360"/>
      </w:pPr>
      <w:rPr>
        <w:rFonts w:ascii="OpenSymbol" w:hAnsi="OpenSymbol" w:cs="OpenSymbol;Arial Unicode MS" w:hint="default"/>
        <w:sz w:val="32"/>
      </w:rPr>
    </w:lvl>
  </w:abstractNum>
  <w:abstractNum w:abstractNumId="1">
    <w:nsid w:val="2F90742C"/>
    <w:multiLevelType w:val="multilevel"/>
    <w:tmpl w:val="291A17D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C0A0E0C"/>
    <w:multiLevelType w:val="multilevel"/>
    <w:tmpl w:val="10EA30C4"/>
    <w:lvl w:ilvl="0">
      <w:start w:val="1"/>
      <w:numFmt w:val="bullet"/>
      <w:lvlText w:val=""/>
      <w:lvlJc w:val="left"/>
      <w:pPr>
        <w:tabs>
          <w:tab w:val="num" w:pos="720"/>
        </w:tabs>
        <w:ind w:left="720" w:hanging="360"/>
      </w:pPr>
      <w:rPr>
        <w:rFonts w:ascii="Symbol" w:hAnsi="Symbol" w:cs="OpenSymbol;Arial Unicode MS" w:hint="default"/>
        <w:sz w:val="32"/>
      </w:rPr>
    </w:lvl>
    <w:lvl w:ilvl="1">
      <w:start w:val="1"/>
      <w:numFmt w:val="bullet"/>
      <w:lvlText w:val="◦"/>
      <w:lvlJc w:val="left"/>
      <w:pPr>
        <w:tabs>
          <w:tab w:val="num" w:pos="1080"/>
        </w:tabs>
        <w:ind w:left="1080" w:hanging="360"/>
      </w:pPr>
      <w:rPr>
        <w:rFonts w:ascii="OpenSymbol" w:hAnsi="OpenSymbol" w:cs="OpenSymbol;Arial Unicode MS" w:hint="default"/>
        <w:sz w:val="32"/>
      </w:rPr>
    </w:lvl>
    <w:lvl w:ilvl="2">
      <w:start w:val="1"/>
      <w:numFmt w:val="bullet"/>
      <w:lvlText w:val="▪"/>
      <w:lvlJc w:val="left"/>
      <w:pPr>
        <w:tabs>
          <w:tab w:val="num" w:pos="1440"/>
        </w:tabs>
        <w:ind w:left="1440" w:hanging="360"/>
      </w:pPr>
      <w:rPr>
        <w:rFonts w:ascii="OpenSymbol" w:hAnsi="OpenSymbol" w:cs="OpenSymbol;Arial Unicode MS" w:hint="default"/>
        <w:sz w:val="32"/>
      </w:rPr>
    </w:lvl>
    <w:lvl w:ilvl="3">
      <w:start w:val="1"/>
      <w:numFmt w:val="bullet"/>
      <w:lvlText w:val=""/>
      <w:lvlJc w:val="left"/>
      <w:pPr>
        <w:tabs>
          <w:tab w:val="num" w:pos="1800"/>
        </w:tabs>
        <w:ind w:left="1800" w:hanging="360"/>
      </w:pPr>
      <w:rPr>
        <w:rFonts w:ascii="Symbol" w:hAnsi="Symbol" w:cs="OpenSymbol;Arial Unicode MS" w:hint="default"/>
        <w:sz w:val="32"/>
      </w:rPr>
    </w:lvl>
    <w:lvl w:ilvl="4">
      <w:start w:val="1"/>
      <w:numFmt w:val="bullet"/>
      <w:lvlText w:val="◦"/>
      <w:lvlJc w:val="left"/>
      <w:pPr>
        <w:tabs>
          <w:tab w:val="num" w:pos="2160"/>
        </w:tabs>
        <w:ind w:left="2160" w:hanging="360"/>
      </w:pPr>
      <w:rPr>
        <w:rFonts w:ascii="OpenSymbol" w:hAnsi="OpenSymbol" w:cs="OpenSymbol;Arial Unicode MS" w:hint="default"/>
        <w:sz w:val="32"/>
      </w:rPr>
    </w:lvl>
    <w:lvl w:ilvl="5">
      <w:start w:val="1"/>
      <w:numFmt w:val="bullet"/>
      <w:lvlText w:val="▪"/>
      <w:lvlJc w:val="left"/>
      <w:pPr>
        <w:tabs>
          <w:tab w:val="num" w:pos="2520"/>
        </w:tabs>
        <w:ind w:left="2520" w:hanging="360"/>
      </w:pPr>
      <w:rPr>
        <w:rFonts w:ascii="OpenSymbol" w:hAnsi="OpenSymbol" w:cs="OpenSymbol;Arial Unicode MS" w:hint="default"/>
        <w:sz w:val="32"/>
      </w:rPr>
    </w:lvl>
    <w:lvl w:ilvl="6">
      <w:start w:val="1"/>
      <w:numFmt w:val="bullet"/>
      <w:lvlText w:val=""/>
      <w:lvlJc w:val="left"/>
      <w:pPr>
        <w:tabs>
          <w:tab w:val="num" w:pos="2880"/>
        </w:tabs>
        <w:ind w:left="2880" w:hanging="360"/>
      </w:pPr>
      <w:rPr>
        <w:rFonts w:ascii="Symbol" w:hAnsi="Symbol" w:cs="OpenSymbol;Arial Unicode MS" w:hint="default"/>
        <w:sz w:val="32"/>
      </w:rPr>
    </w:lvl>
    <w:lvl w:ilvl="7">
      <w:start w:val="1"/>
      <w:numFmt w:val="bullet"/>
      <w:lvlText w:val="◦"/>
      <w:lvlJc w:val="left"/>
      <w:pPr>
        <w:tabs>
          <w:tab w:val="num" w:pos="3240"/>
        </w:tabs>
        <w:ind w:left="3240" w:hanging="360"/>
      </w:pPr>
      <w:rPr>
        <w:rFonts w:ascii="OpenSymbol" w:hAnsi="OpenSymbol" w:cs="OpenSymbol;Arial Unicode MS" w:hint="default"/>
        <w:sz w:val="32"/>
      </w:rPr>
    </w:lvl>
    <w:lvl w:ilvl="8">
      <w:start w:val="1"/>
      <w:numFmt w:val="bullet"/>
      <w:lvlText w:val="▪"/>
      <w:lvlJc w:val="left"/>
      <w:pPr>
        <w:tabs>
          <w:tab w:val="num" w:pos="3600"/>
        </w:tabs>
        <w:ind w:left="3600" w:hanging="360"/>
      </w:pPr>
      <w:rPr>
        <w:rFonts w:ascii="OpenSymbol" w:hAnsi="OpenSymbol" w:cs="OpenSymbol;Arial Unicode MS" w:hint="default"/>
        <w:sz w:val="32"/>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B1292"/>
    <w:rsid w:val="00155D47"/>
    <w:rsid w:val="0057359C"/>
    <w:rsid w:val="00AB1292"/>
    <w:rsid w:val="00BA3D79"/>
    <w:rsid w:val="00FC1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368"/>
    <w:rPr>
      <w:rFonts w:ascii="Times New Roman" w:eastAsia="Times New Roman" w:hAnsi="Times New Roman"/>
      <w:color w:val="00000A"/>
      <w:sz w:val="28"/>
    </w:rPr>
  </w:style>
  <w:style w:type="paragraph" w:styleId="1">
    <w:name w:val="heading 1"/>
    <w:basedOn w:val="a"/>
    <w:link w:val="10"/>
    <w:qFormat/>
    <w:rsid w:val="004930C7"/>
    <w:pPr>
      <w:keepNext/>
      <w:spacing w:before="240" w:after="60"/>
      <w:outlineLvl w:val="0"/>
    </w:pPr>
    <w:rPr>
      <w:rFonts w:ascii="Arial" w:hAnsi="Arial"/>
      <w:b/>
      <w:bCs/>
      <w:sz w:val="32"/>
      <w:szCs w:val="32"/>
    </w:rPr>
  </w:style>
  <w:style w:type="paragraph" w:styleId="2">
    <w:name w:val="heading 2"/>
    <w:basedOn w:val="a"/>
    <w:link w:val="20"/>
    <w:qFormat/>
    <w:rsid w:val="004930C7"/>
    <w:pPr>
      <w:keepNext/>
      <w:spacing w:before="240" w:after="60"/>
      <w:outlineLvl w:val="1"/>
    </w:pPr>
    <w:rPr>
      <w:rFonts w:ascii="Arial" w:hAnsi="Arial"/>
      <w:b/>
      <w:bCs/>
      <w:i/>
      <w:iCs/>
      <w:szCs w:val="28"/>
    </w:rPr>
  </w:style>
  <w:style w:type="paragraph" w:styleId="3">
    <w:name w:val="heading 3"/>
    <w:basedOn w:val="a"/>
    <w:link w:val="30"/>
    <w:qFormat/>
    <w:rsid w:val="004930C7"/>
    <w:pPr>
      <w:keepNext/>
      <w:spacing w:before="240" w:after="60"/>
      <w:outlineLvl w:val="2"/>
    </w:pPr>
    <w:rPr>
      <w:rFonts w:ascii="Arial" w:hAnsi="Arial"/>
      <w:b/>
      <w:bCs/>
      <w:sz w:val="26"/>
      <w:szCs w:val="26"/>
    </w:rPr>
  </w:style>
  <w:style w:type="paragraph" w:styleId="4">
    <w:name w:val="heading 4"/>
    <w:basedOn w:val="a"/>
    <w:link w:val="40"/>
    <w:qFormat/>
    <w:rsid w:val="004930C7"/>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nhideWhenUsed/>
    <w:rsid w:val="00AC310A"/>
    <w:rPr>
      <w:color w:val="0000FF"/>
      <w:u w:val="single"/>
    </w:rPr>
  </w:style>
  <w:style w:type="character" w:customStyle="1" w:styleId="21">
    <w:name w:val="Основной текст 2 Знак"/>
    <w:link w:val="21"/>
    <w:qFormat/>
    <w:rsid w:val="00AC310A"/>
    <w:rPr>
      <w:rFonts w:ascii="Times New Roman" w:eastAsia="Times New Roman" w:hAnsi="Times New Roman" w:cs="Times New Roman"/>
      <w:sz w:val="28"/>
      <w:szCs w:val="20"/>
      <w:lang w:eastAsia="ru-RU"/>
    </w:rPr>
  </w:style>
  <w:style w:type="character" w:customStyle="1" w:styleId="a3">
    <w:name w:val="Текст выноски Знак"/>
    <w:uiPriority w:val="99"/>
    <w:semiHidden/>
    <w:qFormat/>
    <w:rsid w:val="006F1012"/>
    <w:rPr>
      <w:rFonts w:ascii="Tahoma" w:eastAsia="Times New Roman" w:hAnsi="Tahoma" w:cs="Tahoma"/>
      <w:sz w:val="16"/>
      <w:szCs w:val="16"/>
      <w:lang w:eastAsia="ru-RU"/>
    </w:rPr>
  </w:style>
  <w:style w:type="character" w:customStyle="1" w:styleId="a4">
    <w:name w:val="Основной текст с отступом Знак"/>
    <w:qFormat/>
    <w:rsid w:val="006F1012"/>
    <w:rPr>
      <w:rFonts w:ascii="Times New Roman" w:eastAsia="Times New Roman" w:hAnsi="Times New Roman" w:cs="Times New Roman"/>
      <w:sz w:val="28"/>
      <w:szCs w:val="20"/>
      <w:lang w:eastAsia="ru-RU"/>
    </w:rPr>
  </w:style>
  <w:style w:type="character" w:customStyle="1" w:styleId="a5">
    <w:name w:val="Верхний колонтитул Знак"/>
    <w:uiPriority w:val="99"/>
    <w:qFormat/>
    <w:rsid w:val="002048C2"/>
    <w:rPr>
      <w:rFonts w:ascii="Times New Roman" w:eastAsia="Times New Roman" w:hAnsi="Times New Roman" w:cs="Times New Roman"/>
      <w:sz w:val="28"/>
      <w:szCs w:val="20"/>
      <w:lang w:eastAsia="ru-RU"/>
    </w:rPr>
  </w:style>
  <w:style w:type="character" w:customStyle="1" w:styleId="a6">
    <w:name w:val="Нижний колонтитул Знак"/>
    <w:uiPriority w:val="99"/>
    <w:qFormat/>
    <w:rsid w:val="002048C2"/>
    <w:rPr>
      <w:rFonts w:ascii="Times New Roman" w:eastAsia="Times New Roman" w:hAnsi="Times New Roman" w:cs="Times New Roman"/>
      <w:sz w:val="28"/>
      <w:szCs w:val="20"/>
      <w:lang w:eastAsia="ru-RU"/>
    </w:rPr>
  </w:style>
  <w:style w:type="character" w:customStyle="1" w:styleId="10">
    <w:name w:val="Заголовок 1 Знак"/>
    <w:link w:val="1"/>
    <w:qFormat/>
    <w:rsid w:val="004930C7"/>
    <w:rPr>
      <w:rFonts w:ascii="Arial" w:eastAsia="Times New Roman" w:hAnsi="Arial" w:cs="Arial"/>
      <w:b/>
      <w:bCs/>
      <w:sz w:val="32"/>
      <w:szCs w:val="32"/>
      <w:lang w:eastAsia="ru-RU"/>
    </w:rPr>
  </w:style>
  <w:style w:type="character" w:customStyle="1" w:styleId="20">
    <w:name w:val="Заголовок 2 Знак"/>
    <w:link w:val="22"/>
    <w:qFormat/>
    <w:rsid w:val="004930C7"/>
    <w:rPr>
      <w:rFonts w:ascii="Arial" w:eastAsia="Times New Roman" w:hAnsi="Arial" w:cs="Arial"/>
      <w:b/>
      <w:bCs/>
      <w:i/>
      <w:iCs/>
      <w:sz w:val="28"/>
      <w:szCs w:val="28"/>
      <w:lang w:eastAsia="ru-RU"/>
    </w:rPr>
  </w:style>
  <w:style w:type="character" w:customStyle="1" w:styleId="30">
    <w:name w:val="Заголовок 3 Знак"/>
    <w:link w:val="3"/>
    <w:qFormat/>
    <w:rsid w:val="004930C7"/>
    <w:rPr>
      <w:rFonts w:ascii="Arial" w:eastAsia="Times New Roman" w:hAnsi="Arial" w:cs="Arial"/>
      <w:b/>
      <w:bCs/>
      <w:sz w:val="26"/>
      <w:szCs w:val="26"/>
      <w:lang w:eastAsia="ru-RU"/>
    </w:rPr>
  </w:style>
  <w:style w:type="character" w:customStyle="1" w:styleId="40">
    <w:name w:val="Заголовок 4 Знак"/>
    <w:link w:val="4"/>
    <w:qFormat/>
    <w:rsid w:val="004930C7"/>
    <w:rPr>
      <w:rFonts w:ascii="Times New Roman" w:eastAsia="Times New Roman" w:hAnsi="Times New Roman" w:cs="Times New Roman"/>
      <w:b/>
      <w:bCs/>
      <w:sz w:val="28"/>
      <w:szCs w:val="28"/>
      <w:lang w:eastAsia="ru-RU"/>
    </w:rPr>
  </w:style>
  <w:style w:type="character" w:customStyle="1" w:styleId="a7">
    <w:name w:val="Название Знак"/>
    <w:qFormat/>
    <w:rsid w:val="004930C7"/>
    <w:rPr>
      <w:rFonts w:ascii="Times New Roman" w:eastAsia="Times New Roman" w:hAnsi="Times New Roman" w:cs="Times New Roman"/>
      <w:b/>
      <w:sz w:val="28"/>
      <w:szCs w:val="20"/>
      <w:lang w:eastAsia="ru-RU"/>
    </w:rPr>
  </w:style>
  <w:style w:type="character" w:customStyle="1" w:styleId="23">
    <w:name w:val="Основной текст с отступом 2 Знак"/>
    <w:link w:val="23"/>
    <w:qFormat/>
    <w:rsid w:val="004930C7"/>
    <w:rPr>
      <w:rFonts w:ascii="Times New Roman" w:eastAsia="Times New Roman" w:hAnsi="Times New Roman" w:cs="Times New Roman"/>
      <w:sz w:val="28"/>
      <w:szCs w:val="20"/>
    </w:rPr>
  </w:style>
  <w:style w:type="character" w:customStyle="1" w:styleId="a8">
    <w:name w:val="Основной текст Знак"/>
    <w:qFormat/>
    <w:rsid w:val="004930C7"/>
    <w:rPr>
      <w:rFonts w:ascii="Times New Roman" w:eastAsia="Times New Roman" w:hAnsi="Times New Roman" w:cs="Times New Roman"/>
      <w:sz w:val="28"/>
      <w:szCs w:val="20"/>
      <w:lang w:eastAsia="ru-RU"/>
    </w:rPr>
  </w:style>
  <w:style w:type="character" w:customStyle="1" w:styleId="a9">
    <w:name w:val="Подзаголовок Знак"/>
    <w:qFormat/>
    <w:rsid w:val="004930C7"/>
    <w:rPr>
      <w:rFonts w:ascii="Times New Roman" w:eastAsia="Times New Roman" w:hAnsi="Times New Roman" w:cs="Times New Roman"/>
      <w:sz w:val="28"/>
      <w:szCs w:val="20"/>
      <w:lang w:eastAsia="ru-RU"/>
    </w:rPr>
  </w:style>
  <w:style w:type="character" w:customStyle="1" w:styleId="aa">
    <w:name w:val="Текст сноски Знак"/>
    <w:semiHidden/>
    <w:qFormat/>
    <w:rsid w:val="004930C7"/>
    <w:rPr>
      <w:rFonts w:ascii="Times New Roman" w:eastAsia="Times New Roman" w:hAnsi="Times New Roman" w:cs="Times New Roman"/>
      <w:sz w:val="20"/>
      <w:szCs w:val="20"/>
      <w:lang w:eastAsia="ru-RU"/>
    </w:rPr>
  </w:style>
  <w:style w:type="character" w:styleId="ab">
    <w:name w:val="footnote reference"/>
    <w:semiHidden/>
    <w:qFormat/>
    <w:rsid w:val="004930C7"/>
    <w:rPr>
      <w:vertAlign w:val="superscript"/>
    </w:rPr>
  </w:style>
  <w:style w:type="character" w:styleId="ac">
    <w:name w:val="FollowedHyperlink"/>
    <w:uiPriority w:val="99"/>
    <w:semiHidden/>
    <w:unhideWhenUsed/>
    <w:qFormat/>
    <w:rsid w:val="004930C7"/>
    <w:rPr>
      <w:color w:val="800080"/>
      <w:u w:val="single"/>
    </w:rPr>
  </w:style>
  <w:style w:type="character" w:customStyle="1" w:styleId="ListLabel1">
    <w:name w:val="ListLabel 1"/>
    <w:qFormat/>
    <w:rsid w:val="00AB1292"/>
    <w:rPr>
      <w:b/>
      <w:color w:val="00000A"/>
      <w:sz w:val="24"/>
    </w:rPr>
  </w:style>
  <w:style w:type="character" w:customStyle="1" w:styleId="ListLabel2">
    <w:name w:val="ListLabel 2"/>
    <w:qFormat/>
    <w:rsid w:val="00AB1292"/>
    <w:rPr>
      <w:rFonts w:cs="Courier New"/>
    </w:rPr>
  </w:style>
  <w:style w:type="character" w:customStyle="1" w:styleId="ListLabel3">
    <w:name w:val="ListLabel 3"/>
    <w:qFormat/>
    <w:rsid w:val="00AB1292"/>
    <w:rPr>
      <w:b w:val="0"/>
    </w:rPr>
  </w:style>
  <w:style w:type="character" w:customStyle="1" w:styleId="ListLabel4">
    <w:name w:val="ListLabel 4"/>
    <w:qFormat/>
    <w:rsid w:val="00AB1292"/>
    <w:rPr>
      <w:sz w:val="16"/>
      <w:szCs w:val="16"/>
    </w:rPr>
  </w:style>
  <w:style w:type="character" w:customStyle="1" w:styleId="ListLabel5">
    <w:name w:val="ListLabel 5"/>
    <w:qFormat/>
    <w:rsid w:val="00AB1292"/>
    <w:rPr>
      <w:position w:val="0"/>
      <w:sz w:val="24"/>
      <w:szCs w:val="24"/>
      <w:vertAlign w:val="baseline"/>
    </w:rPr>
  </w:style>
  <w:style w:type="character" w:customStyle="1" w:styleId="ListLabel6">
    <w:name w:val="ListLabel 6"/>
    <w:qFormat/>
    <w:rsid w:val="00AB1292"/>
    <w:rPr>
      <w:rFonts w:cs="Courier New"/>
      <w:position w:val="0"/>
      <w:sz w:val="24"/>
      <w:szCs w:val="24"/>
      <w:vertAlign w:val="baseline"/>
    </w:rPr>
  </w:style>
  <w:style w:type="character" w:customStyle="1" w:styleId="ListLabel7">
    <w:name w:val="ListLabel 7"/>
    <w:qFormat/>
    <w:rsid w:val="00AB1292"/>
    <w:rPr>
      <w:rFonts w:cs="Times New Roman"/>
    </w:rPr>
  </w:style>
  <w:style w:type="character" w:customStyle="1" w:styleId="ListLabel8">
    <w:name w:val="ListLabel 8"/>
    <w:qFormat/>
    <w:rsid w:val="00AB1292"/>
    <w:rPr>
      <w:rFonts w:eastAsia="Times New Roman" w:cs="Times New Roman"/>
    </w:rPr>
  </w:style>
  <w:style w:type="character" w:customStyle="1" w:styleId="ListLabel9">
    <w:name w:val="ListLabel 9"/>
    <w:qFormat/>
    <w:rsid w:val="00AB1292"/>
    <w:rPr>
      <w:rFonts w:cs="Wingdings"/>
      <w:b/>
      <w:color w:val="00000A"/>
      <w:sz w:val="24"/>
    </w:rPr>
  </w:style>
  <w:style w:type="character" w:customStyle="1" w:styleId="ListLabel10">
    <w:name w:val="ListLabel 10"/>
    <w:qFormat/>
    <w:rsid w:val="00AB1292"/>
    <w:rPr>
      <w:rFonts w:cs="Courier New"/>
    </w:rPr>
  </w:style>
  <w:style w:type="character" w:customStyle="1" w:styleId="ListLabel11">
    <w:name w:val="ListLabel 11"/>
    <w:qFormat/>
    <w:rsid w:val="00AB1292"/>
    <w:rPr>
      <w:rFonts w:cs="Wingdings"/>
    </w:rPr>
  </w:style>
  <w:style w:type="character" w:customStyle="1" w:styleId="ListLabel12">
    <w:name w:val="ListLabel 12"/>
    <w:qFormat/>
    <w:rsid w:val="00AB1292"/>
    <w:rPr>
      <w:rFonts w:cs="Symbol"/>
    </w:rPr>
  </w:style>
  <w:style w:type="character" w:styleId="ad">
    <w:name w:val="Emphasis"/>
    <w:rsid w:val="00AB1292"/>
    <w:rPr>
      <w:i/>
      <w:iCs/>
    </w:rPr>
  </w:style>
  <w:style w:type="character" w:customStyle="1" w:styleId="ae">
    <w:name w:val="Посещённая гиперссылка"/>
    <w:rsid w:val="00AB1292"/>
    <w:rPr>
      <w:color w:val="800000"/>
      <w:u w:val="single"/>
    </w:rPr>
  </w:style>
  <w:style w:type="character" w:customStyle="1" w:styleId="af">
    <w:name w:val="Маркеры списка"/>
    <w:qFormat/>
    <w:rsid w:val="00AB1292"/>
    <w:rPr>
      <w:rFonts w:ascii="OpenSymbol" w:eastAsia="OpenSymbol" w:hAnsi="OpenSymbol" w:cs="OpenSymbol"/>
    </w:rPr>
  </w:style>
  <w:style w:type="character" w:customStyle="1" w:styleId="ListLabel13">
    <w:name w:val="ListLabel 13"/>
    <w:qFormat/>
    <w:rsid w:val="00AB1292"/>
    <w:rPr>
      <w:rFonts w:cs="OpenSymbol"/>
      <w:sz w:val="28"/>
    </w:rPr>
  </w:style>
  <w:style w:type="character" w:customStyle="1" w:styleId="ListLabel14">
    <w:name w:val="ListLabel 14"/>
    <w:qFormat/>
    <w:rsid w:val="00AB1292"/>
    <w:rPr>
      <w:rFonts w:cs="OpenSymbol"/>
      <w:sz w:val="28"/>
    </w:rPr>
  </w:style>
  <w:style w:type="character" w:customStyle="1" w:styleId="af0">
    <w:name w:val="Выделение жирным"/>
    <w:rsid w:val="00AB1292"/>
    <w:rPr>
      <w:b/>
      <w:bCs/>
    </w:rPr>
  </w:style>
  <w:style w:type="character" w:customStyle="1" w:styleId="ListLabel15">
    <w:name w:val="ListLabel 15"/>
    <w:qFormat/>
    <w:rsid w:val="00AB1292"/>
    <w:rPr>
      <w:rFonts w:cs="OpenSymbol"/>
      <w:sz w:val="28"/>
    </w:rPr>
  </w:style>
  <w:style w:type="character" w:customStyle="1" w:styleId="ListLabel16">
    <w:name w:val="ListLabel 16"/>
    <w:qFormat/>
    <w:rsid w:val="00AB1292"/>
    <w:rPr>
      <w:rFonts w:cs="OpenSymbol"/>
      <w:sz w:val="28"/>
    </w:rPr>
  </w:style>
  <w:style w:type="character" w:customStyle="1" w:styleId="ListLabel17">
    <w:name w:val="ListLabel 17"/>
    <w:qFormat/>
    <w:rsid w:val="00AB1292"/>
    <w:rPr>
      <w:rFonts w:cs="OpenSymbol"/>
      <w:sz w:val="28"/>
    </w:rPr>
  </w:style>
  <w:style w:type="character" w:customStyle="1" w:styleId="ListLabel18">
    <w:name w:val="ListLabel 18"/>
    <w:qFormat/>
    <w:rsid w:val="00AB1292"/>
    <w:rPr>
      <w:rFonts w:cs="OpenSymbol"/>
      <w:sz w:val="28"/>
    </w:rPr>
  </w:style>
  <w:style w:type="character" w:customStyle="1" w:styleId="ListLabel19">
    <w:name w:val="ListLabel 19"/>
    <w:qFormat/>
    <w:rsid w:val="00AB1292"/>
    <w:rPr>
      <w:rFonts w:cs="OpenSymbol"/>
      <w:sz w:val="28"/>
    </w:rPr>
  </w:style>
  <w:style w:type="character" w:customStyle="1" w:styleId="ListLabel20">
    <w:name w:val="ListLabel 20"/>
    <w:qFormat/>
    <w:rsid w:val="00AB1292"/>
    <w:rPr>
      <w:rFonts w:cs="OpenSymbol"/>
      <w:sz w:val="28"/>
    </w:rPr>
  </w:style>
  <w:style w:type="character" w:customStyle="1" w:styleId="ListLabel21">
    <w:name w:val="ListLabel 21"/>
    <w:qFormat/>
    <w:rsid w:val="00AB1292"/>
    <w:rPr>
      <w:rFonts w:cs="OpenSymbol"/>
      <w:sz w:val="28"/>
    </w:rPr>
  </w:style>
  <w:style w:type="character" w:customStyle="1" w:styleId="ListLabel22">
    <w:name w:val="ListLabel 22"/>
    <w:qFormat/>
    <w:rsid w:val="00AB1292"/>
    <w:rPr>
      <w:rFonts w:cs="OpenSymbol"/>
      <w:sz w:val="28"/>
    </w:rPr>
  </w:style>
  <w:style w:type="character" w:customStyle="1" w:styleId="WW8Num1z0">
    <w:name w:val="WW8Num1z0"/>
    <w:qFormat/>
    <w:rsid w:val="00AB1292"/>
    <w:rPr>
      <w:rFonts w:ascii="Symbol" w:hAnsi="Symbol" w:cs="OpenSymbol;Arial Unicode MS"/>
      <w:sz w:val="32"/>
      <w:szCs w:val="32"/>
    </w:rPr>
  </w:style>
  <w:style w:type="character" w:customStyle="1" w:styleId="WW8Num1z1">
    <w:name w:val="WW8Num1z1"/>
    <w:qFormat/>
    <w:rsid w:val="00AB1292"/>
    <w:rPr>
      <w:rFonts w:ascii="OpenSymbol;Arial Unicode MS" w:hAnsi="OpenSymbol;Arial Unicode MS" w:cs="OpenSymbol;Arial Unicode MS"/>
    </w:rPr>
  </w:style>
  <w:style w:type="character" w:customStyle="1" w:styleId="WW8Num2z0">
    <w:name w:val="WW8Num2z0"/>
    <w:qFormat/>
    <w:rsid w:val="00AB1292"/>
    <w:rPr>
      <w:rFonts w:ascii="Symbol" w:hAnsi="Symbol" w:cs="OpenSymbol;Arial Unicode MS"/>
    </w:rPr>
  </w:style>
  <w:style w:type="character" w:customStyle="1" w:styleId="WW8Num2z1">
    <w:name w:val="WW8Num2z1"/>
    <w:qFormat/>
    <w:rsid w:val="00AB1292"/>
    <w:rPr>
      <w:rFonts w:ascii="OpenSymbol;Arial Unicode MS" w:hAnsi="OpenSymbol;Arial Unicode MS" w:cs="OpenSymbol;Arial Unicode MS"/>
    </w:rPr>
  </w:style>
  <w:style w:type="character" w:customStyle="1" w:styleId="ListLabel23">
    <w:name w:val="ListLabel 23"/>
    <w:qFormat/>
    <w:rsid w:val="00AB1292"/>
    <w:rPr>
      <w:rFonts w:cs="OpenSymbol"/>
      <w:sz w:val="28"/>
    </w:rPr>
  </w:style>
  <w:style w:type="character" w:customStyle="1" w:styleId="ListLabel24">
    <w:name w:val="ListLabel 24"/>
    <w:qFormat/>
    <w:rsid w:val="00AB1292"/>
    <w:rPr>
      <w:rFonts w:cs="OpenSymbol;Arial Unicode MS"/>
      <w:sz w:val="32"/>
      <w:szCs w:val="32"/>
    </w:rPr>
  </w:style>
  <w:style w:type="character" w:customStyle="1" w:styleId="ListLabel25">
    <w:name w:val="ListLabel 25"/>
    <w:qFormat/>
    <w:rsid w:val="00AB1292"/>
    <w:rPr>
      <w:rFonts w:cs="OpenSymbol;Arial Unicode MS"/>
      <w:sz w:val="32"/>
    </w:rPr>
  </w:style>
  <w:style w:type="character" w:customStyle="1" w:styleId="ListLabel26">
    <w:name w:val="ListLabel 26"/>
    <w:qFormat/>
    <w:rsid w:val="00AB1292"/>
    <w:rPr>
      <w:rFonts w:cs="OpenSymbol"/>
      <w:sz w:val="28"/>
    </w:rPr>
  </w:style>
  <w:style w:type="character" w:customStyle="1" w:styleId="ListLabel27">
    <w:name w:val="ListLabel 27"/>
    <w:qFormat/>
    <w:rsid w:val="00AB1292"/>
    <w:rPr>
      <w:rFonts w:cs="OpenSymbol;Arial Unicode MS"/>
      <w:sz w:val="28"/>
      <w:szCs w:val="32"/>
    </w:rPr>
  </w:style>
  <w:style w:type="character" w:customStyle="1" w:styleId="ListLabel28">
    <w:name w:val="ListLabel 28"/>
    <w:qFormat/>
    <w:rsid w:val="00AB1292"/>
    <w:rPr>
      <w:rFonts w:cs="OpenSymbol;Arial Unicode MS"/>
      <w:sz w:val="32"/>
    </w:rPr>
  </w:style>
  <w:style w:type="character" w:customStyle="1" w:styleId="ListLabel29">
    <w:name w:val="ListLabel 29"/>
    <w:qFormat/>
    <w:rsid w:val="00AB1292"/>
    <w:rPr>
      <w:rFonts w:cs="OpenSymbol"/>
      <w:sz w:val="28"/>
    </w:rPr>
  </w:style>
  <w:style w:type="character" w:customStyle="1" w:styleId="ListLabel30">
    <w:name w:val="ListLabel 30"/>
    <w:qFormat/>
    <w:rsid w:val="00AB1292"/>
    <w:rPr>
      <w:rFonts w:cs="OpenSymbol;Arial Unicode MS"/>
      <w:sz w:val="28"/>
      <w:szCs w:val="32"/>
    </w:rPr>
  </w:style>
  <w:style w:type="character" w:customStyle="1" w:styleId="ListLabel31">
    <w:name w:val="ListLabel 31"/>
    <w:qFormat/>
    <w:rsid w:val="00AB1292"/>
    <w:rPr>
      <w:rFonts w:cs="OpenSymbol;Arial Unicode MS"/>
      <w:sz w:val="32"/>
    </w:rPr>
  </w:style>
  <w:style w:type="character" w:customStyle="1" w:styleId="ListLabel32">
    <w:name w:val="ListLabel 32"/>
    <w:qFormat/>
    <w:rsid w:val="00AB1292"/>
    <w:rPr>
      <w:rFonts w:cs="OpenSymbol"/>
      <w:sz w:val="28"/>
    </w:rPr>
  </w:style>
  <w:style w:type="character" w:customStyle="1" w:styleId="ListLabel33">
    <w:name w:val="ListLabel 33"/>
    <w:qFormat/>
    <w:rsid w:val="00AB1292"/>
    <w:rPr>
      <w:rFonts w:cs="OpenSymbol;Arial Unicode MS"/>
      <w:sz w:val="28"/>
      <w:szCs w:val="32"/>
    </w:rPr>
  </w:style>
  <w:style w:type="character" w:customStyle="1" w:styleId="ListLabel34">
    <w:name w:val="ListLabel 34"/>
    <w:qFormat/>
    <w:rsid w:val="00AB1292"/>
    <w:rPr>
      <w:rFonts w:cs="OpenSymbol;Arial Unicode MS"/>
      <w:sz w:val="32"/>
    </w:rPr>
  </w:style>
  <w:style w:type="character" w:customStyle="1" w:styleId="ListLabel35">
    <w:name w:val="ListLabel 35"/>
    <w:qFormat/>
    <w:rsid w:val="00AB1292"/>
    <w:rPr>
      <w:rFonts w:cs="OpenSymbol"/>
      <w:sz w:val="28"/>
    </w:rPr>
  </w:style>
  <w:style w:type="character" w:customStyle="1" w:styleId="ListLabel36">
    <w:name w:val="ListLabel 36"/>
    <w:qFormat/>
    <w:rsid w:val="00AB1292"/>
    <w:rPr>
      <w:rFonts w:cs="OpenSymbol;Arial Unicode MS"/>
      <w:sz w:val="28"/>
      <w:szCs w:val="32"/>
    </w:rPr>
  </w:style>
  <w:style w:type="character" w:customStyle="1" w:styleId="ListLabel37">
    <w:name w:val="ListLabel 37"/>
    <w:qFormat/>
    <w:rsid w:val="00AB1292"/>
    <w:rPr>
      <w:rFonts w:cs="OpenSymbol;Arial Unicode MS"/>
      <w:sz w:val="32"/>
    </w:rPr>
  </w:style>
  <w:style w:type="character" w:customStyle="1" w:styleId="ListLabel38">
    <w:name w:val="ListLabel 38"/>
    <w:qFormat/>
    <w:rsid w:val="00AB1292"/>
    <w:rPr>
      <w:rFonts w:cs="OpenSymbol"/>
      <w:sz w:val="28"/>
    </w:rPr>
  </w:style>
  <w:style w:type="character" w:customStyle="1" w:styleId="ListLabel39">
    <w:name w:val="ListLabel 39"/>
    <w:qFormat/>
    <w:rsid w:val="00AB1292"/>
    <w:rPr>
      <w:rFonts w:cs="OpenSymbol;Arial Unicode MS"/>
      <w:sz w:val="28"/>
      <w:szCs w:val="32"/>
    </w:rPr>
  </w:style>
  <w:style w:type="character" w:customStyle="1" w:styleId="ListLabel40">
    <w:name w:val="ListLabel 40"/>
    <w:qFormat/>
    <w:rsid w:val="00AB1292"/>
    <w:rPr>
      <w:rFonts w:cs="OpenSymbol;Arial Unicode MS"/>
      <w:sz w:val="32"/>
    </w:rPr>
  </w:style>
  <w:style w:type="character" w:customStyle="1" w:styleId="ListLabel41">
    <w:name w:val="ListLabel 41"/>
    <w:qFormat/>
    <w:rsid w:val="00AB1292"/>
    <w:rPr>
      <w:rFonts w:cs="OpenSymbol"/>
      <w:sz w:val="28"/>
    </w:rPr>
  </w:style>
  <w:style w:type="character" w:customStyle="1" w:styleId="ListLabel42">
    <w:name w:val="ListLabel 42"/>
    <w:qFormat/>
    <w:rsid w:val="00AB1292"/>
    <w:rPr>
      <w:rFonts w:cs="OpenSymbol;Arial Unicode MS"/>
      <w:sz w:val="28"/>
      <w:szCs w:val="32"/>
    </w:rPr>
  </w:style>
  <w:style w:type="character" w:customStyle="1" w:styleId="ListLabel43">
    <w:name w:val="ListLabel 43"/>
    <w:qFormat/>
    <w:rsid w:val="00AB1292"/>
    <w:rPr>
      <w:rFonts w:cs="OpenSymbol;Arial Unicode MS"/>
      <w:sz w:val="32"/>
    </w:rPr>
  </w:style>
  <w:style w:type="character" w:customStyle="1" w:styleId="ListLabel44">
    <w:name w:val="ListLabel 44"/>
    <w:qFormat/>
    <w:rsid w:val="00AB1292"/>
    <w:rPr>
      <w:rFonts w:cs="Wingdings"/>
    </w:rPr>
  </w:style>
  <w:style w:type="character" w:customStyle="1" w:styleId="ListLabel45">
    <w:name w:val="ListLabel 45"/>
    <w:qFormat/>
    <w:rsid w:val="00AB1292"/>
    <w:rPr>
      <w:rFonts w:cs="OpenSymbol;Arial Unicode MS"/>
      <w:sz w:val="28"/>
      <w:szCs w:val="32"/>
    </w:rPr>
  </w:style>
  <w:style w:type="character" w:customStyle="1" w:styleId="ListLabel46">
    <w:name w:val="ListLabel 46"/>
    <w:qFormat/>
    <w:rsid w:val="00AB1292"/>
    <w:rPr>
      <w:rFonts w:cs="OpenSymbol;Arial Unicode MS"/>
      <w:sz w:val="32"/>
    </w:rPr>
  </w:style>
  <w:style w:type="character" w:customStyle="1" w:styleId="ListLabel47">
    <w:name w:val="ListLabel 47"/>
    <w:qFormat/>
    <w:rsid w:val="00AB1292"/>
    <w:rPr>
      <w:rFonts w:cs="OpenSymbol;Arial Unicode MS"/>
      <w:sz w:val="28"/>
      <w:szCs w:val="32"/>
    </w:rPr>
  </w:style>
  <w:style w:type="character" w:customStyle="1" w:styleId="ListLabel48">
    <w:name w:val="ListLabel 48"/>
    <w:qFormat/>
    <w:rsid w:val="00AB1292"/>
    <w:rPr>
      <w:rFonts w:cs="OpenSymbol;Arial Unicode MS"/>
      <w:sz w:val="32"/>
    </w:rPr>
  </w:style>
  <w:style w:type="character" w:customStyle="1" w:styleId="ListLabel49">
    <w:name w:val="ListLabel 49"/>
    <w:qFormat/>
    <w:rsid w:val="00AB1292"/>
    <w:rPr>
      <w:rFonts w:cs="OpenSymbol;Arial Unicode MS"/>
      <w:sz w:val="28"/>
      <w:szCs w:val="32"/>
    </w:rPr>
  </w:style>
  <w:style w:type="character" w:customStyle="1" w:styleId="ListLabel50">
    <w:name w:val="ListLabel 50"/>
    <w:qFormat/>
    <w:rsid w:val="00AB1292"/>
    <w:rPr>
      <w:rFonts w:cs="OpenSymbol;Arial Unicode MS"/>
      <w:sz w:val="32"/>
    </w:rPr>
  </w:style>
  <w:style w:type="paragraph" w:customStyle="1" w:styleId="af1">
    <w:name w:val="Заголовок"/>
    <w:basedOn w:val="a"/>
    <w:next w:val="af2"/>
    <w:qFormat/>
    <w:rsid w:val="00AB1292"/>
    <w:pPr>
      <w:keepNext/>
      <w:spacing w:before="240" w:after="120"/>
    </w:pPr>
    <w:rPr>
      <w:rFonts w:ascii="Liberation Sans" w:eastAsia="Arial Unicode MS" w:hAnsi="Liberation Sans" w:cs="Mangal"/>
      <w:szCs w:val="28"/>
    </w:rPr>
  </w:style>
  <w:style w:type="paragraph" w:styleId="af2">
    <w:name w:val="Body Text"/>
    <w:basedOn w:val="a"/>
    <w:rsid w:val="004930C7"/>
    <w:pPr>
      <w:spacing w:after="120"/>
    </w:pPr>
  </w:style>
  <w:style w:type="paragraph" w:styleId="af3">
    <w:name w:val="List"/>
    <w:basedOn w:val="af2"/>
    <w:rsid w:val="00AB1292"/>
    <w:rPr>
      <w:rFonts w:cs="Mangal"/>
    </w:rPr>
  </w:style>
  <w:style w:type="paragraph" w:styleId="af4">
    <w:name w:val="Title"/>
    <w:basedOn w:val="a"/>
    <w:rsid w:val="00AB1292"/>
    <w:pPr>
      <w:suppressLineNumbers/>
      <w:spacing w:before="120" w:after="120"/>
    </w:pPr>
    <w:rPr>
      <w:rFonts w:cs="Mangal"/>
      <w:i/>
      <w:iCs/>
      <w:sz w:val="24"/>
      <w:szCs w:val="24"/>
    </w:rPr>
  </w:style>
  <w:style w:type="paragraph" w:styleId="af5">
    <w:name w:val="index heading"/>
    <w:basedOn w:val="a"/>
    <w:qFormat/>
    <w:rsid w:val="00AB1292"/>
    <w:pPr>
      <w:suppressLineNumbers/>
    </w:pPr>
    <w:rPr>
      <w:rFonts w:cs="Mangal"/>
    </w:rPr>
  </w:style>
  <w:style w:type="paragraph" w:styleId="22">
    <w:name w:val="Body Text 2"/>
    <w:basedOn w:val="a"/>
    <w:link w:val="20"/>
    <w:unhideWhenUsed/>
    <w:qFormat/>
    <w:rsid w:val="00AC310A"/>
    <w:pPr>
      <w:spacing w:after="120" w:line="480" w:lineRule="auto"/>
    </w:pPr>
  </w:style>
  <w:style w:type="paragraph" w:styleId="af6">
    <w:name w:val="Balloon Text"/>
    <w:basedOn w:val="a"/>
    <w:uiPriority w:val="99"/>
    <w:semiHidden/>
    <w:unhideWhenUsed/>
    <w:qFormat/>
    <w:rsid w:val="006F1012"/>
    <w:rPr>
      <w:rFonts w:ascii="Tahoma" w:hAnsi="Tahoma"/>
      <w:sz w:val="16"/>
      <w:szCs w:val="16"/>
    </w:rPr>
  </w:style>
  <w:style w:type="paragraph" w:styleId="af7">
    <w:name w:val="Body Text Indent"/>
    <w:basedOn w:val="a"/>
    <w:unhideWhenUsed/>
    <w:rsid w:val="006F1012"/>
    <w:pPr>
      <w:spacing w:after="120"/>
      <w:ind w:left="283"/>
    </w:pPr>
  </w:style>
  <w:style w:type="paragraph" w:styleId="af8">
    <w:name w:val="header"/>
    <w:basedOn w:val="a"/>
    <w:uiPriority w:val="99"/>
    <w:unhideWhenUsed/>
    <w:rsid w:val="002048C2"/>
    <w:pPr>
      <w:tabs>
        <w:tab w:val="center" w:pos="4677"/>
        <w:tab w:val="right" w:pos="9355"/>
      </w:tabs>
    </w:pPr>
  </w:style>
  <w:style w:type="paragraph" w:styleId="af9">
    <w:name w:val="footer"/>
    <w:basedOn w:val="a"/>
    <w:uiPriority w:val="99"/>
    <w:unhideWhenUsed/>
    <w:rsid w:val="002048C2"/>
    <w:pPr>
      <w:tabs>
        <w:tab w:val="center" w:pos="4677"/>
        <w:tab w:val="right" w:pos="9355"/>
      </w:tabs>
    </w:pPr>
  </w:style>
  <w:style w:type="paragraph" w:styleId="afa">
    <w:name w:val="List Paragraph"/>
    <w:basedOn w:val="a"/>
    <w:uiPriority w:val="34"/>
    <w:qFormat/>
    <w:rsid w:val="00182F64"/>
    <w:pPr>
      <w:ind w:left="720"/>
      <w:contextualSpacing/>
    </w:pPr>
  </w:style>
  <w:style w:type="paragraph" w:customStyle="1" w:styleId="afb">
    <w:name w:val="Заглавие"/>
    <w:basedOn w:val="a"/>
    <w:qFormat/>
    <w:rsid w:val="004930C7"/>
    <w:pPr>
      <w:jc w:val="center"/>
    </w:pPr>
    <w:rPr>
      <w:b/>
    </w:rPr>
  </w:style>
  <w:style w:type="paragraph" w:styleId="24">
    <w:name w:val="Body Text Indent 2"/>
    <w:basedOn w:val="a"/>
    <w:qFormat/>
    <w:rsid w:val="004930C7"/>
    <w:pPr>
      <w:spacing w:after="120" w:line="480" w:lineRule="auto"/>
      <w:ind w:left="283"/>
    </w:pPr>
  </w:style>
  <w:style w:type="paragraph" w:styleId="afc">
    <w:name w:val="Subtitle"/>
    <w:basedOn w:val="a"/>
    <w:qFormat/>
    <w:rsid w:val="004930C7"/>
    <w:pPr>
      <w:jc w:val="both"/>
    </w:pPr>
  </w:style>
  <w:style w:type="paragraph" w:customStyle="1" w:styleId="afd">
    <w:name w:val="Стиль"/>
    <w:basedOn w:val="a"/>
    <w:qFormat/>
    <w:rsid w:val="004930C7"/>
    <w:pPr>
      <w:tabs>
        <w:tab w:val="left" w:pos="720"/>
      </w:tabs>
      <w:spacing w:after="160" w:line="240" w:lineRule="exact"/>
      <w:ind w:left="720" w:hanging="720"/>
      <w:jc w:val="both"/>
    </w:pPr>
    <w:rPr>
      <w:rFonts w:ascii="Verdana" w:hAnsi="Verdana" w:cs="Verdana"/>
      <w:sz w:val="20"/>
      <w:lang w:val="en-US" w:eastAsia="en-US"/>
    </w:rPr>
  </w:style>
  <w:style w:type="paragraph" w:customStyle="1" w:styleId="Web">
    <w:name w:val="Обычный (Web)"/>
    <w:basedOn w:val="a"/>
    <w:qFormat/>
    <w:rsid w:val="004930C7"/>
    <w:pPr>
      <w:spacing w:beforeAutospacing="1" w:afterAutospacing="1"/>
    </w:pPr>
    <w:rPr>
      <w:rFonts w:ascii="Arial Unicode MS" w:eastAsia="Arial Unicode MS" w:hAnsi="Arial Unicode MS" w:cs="Arial Unicode MS"/>
      <w:sz w:val="24"/>
      <w:szCs w:val="24"/>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4930C7"/>
    <w:pPr>
      <w:tabs>
        <w:tab w:val="left" w:pos="720"/>
      </w:tabs>
      <w:spacing w:after="160" w:line="240" w:lineRule="exact"/>
      <w:ind w:left="720" w:hanging="720"/>
      <w:jc w:val="both"/>
    </w:pPr>
    <w:rPr>
      <w:rFonts w:ascii="Verdana" w:hAnsi="Verdana" w:cs="Arial"/>
      <w:sz w:val="20"/>
      <w:lang w:val="en-US" w:eastAsia="en-US"/>
    </w:rPr>
  </w:style>
  <w:style w:type="paragraph" w:styleId="aff">
    <w:name w:val="footnote text"/>
    <w:basedOn w:val="a"/>
    <w:semiHidden/>
    <w:qFormat/>
    <w:rsid w:val="004930C7"/>
    <w:rPr>
      <w:sz w:val="20"/>
    </w:rPr>
  </w:style>
  <w:style w:type="paragraph" w:customStyle="1" w:styleId="aff0">
    <w:name w:val="Знак Знак Знак Знак"/>
    <w:basedOn w:val="a"/>
    <w:qFormat/>
    <w:rsid w:val="004930C7"/>
    <w:pPr>
      <w:tabs>
        <w:tab w:val="left" w:pos="720"/>
      </w:tabs>
      <w:spacing w:after="160" w:line="240" w:lineRule="exact"/>
      <w:ind w:left="720" w:hanging="720"/>
      <w:jc w:val="both"/>
    </w:pPr>
    <w:rPr>
      <w:rFonts w:ascii="Verdana" w:hAnsi="Verdana" w:cs="Arial"/>
      <w:sz w:val="20"/>
      <w:lang w:val="en-US" w:eastAsia="en-US"/>
    </w:rPr>
  </w:style>
  <w:style w:type="paragraph" w:customStyle="1" w:styleId="210">
    <w:name w:val="Основной текст с отступом 21"/>
    <w:basedOn w:val="a"/>
    <w:qFormat/>
    <w:rsid w:val="005113B9"/>
    <w:pPr>
      <w:suppressAutoHyphens/>
      <w:spacing w:after="120" w:line="480" w:lineRule="auto"/>
      <w:ind w:left="283"/>
    </w:pPr>
    <w:rPr>
      <w:lang w:eastAsia="zh-CN"/>
    </w:rPr>
  </w:style>
  <w:style w:type="paragraph" w:styleId="aff1">
    <w:name w:val="Normal (Web)"/>
    <w:basedOn w:val="a"/>
    <w:uiPriority w:val="99"/>
    <w:unhideWhenUsed/>
    <w:qFormat/>
    <w:rsid w:val="00ED3F7C"/>
    <w:pPr>
      <w:spacing w:beforeAutospacing="1" w:afterAutospacing="1"/>
    </w:pPr>
    <w:rPr>
      <w:sz w:val="24"/>
      <w:szCs w:val="24"/>
    </w:rPr>
  </w:style>
  <w:style w:type="paragraph" w:customStyle="1" w:styleId="11">
    <w:name w:val="Знак Знак Знак Знак1 Знак Знак Знак Знак Знак Знак Знак Знак Знак Знак Знак Знак Знак Знак Знак Знак Знак Знак"/>
    <w:basedOn w:val="a"/>
    <w:qFormat/>
    <w:rsid w:val="00B40EAC"/>
    <w:rPr>
      <w:rFonts w:ascii="Verdana" w:hAnsi="Verdana" w:cs="Verdana"/>
      <w:sz w:val="20"/>
      <w:lang w:val="en-US" w:eastAsia="en-US"/>
    </w:rPr>
  </w:style>
  <w:style w:type="paragraph" w:customStyle="1" w:styleId="aff2">
    <w:name w:val="Содержимое врезки"/>
    <w:basedOn w:val="a"/>
    <w:qFormat/>
    <w:rsid w:val="00AB1292"/>
  </w:style>
  <w:style w:type="paragraph" w:customStyle="1" w:styleId="aff3">
    <w:name w:val="Содержимое таблицы"/>
    <w:basedOn w:val="a"/>
    <w:qFormat/>
    <w:rsid w:val="00AB1292"/>
  </w:style>
  <w:style w:type="numbering" w:customStyle="1" w:styleId="WW8Num1">
    <w:name w:val="WW8Num1"/>
    <w:rsid w:val="00AB1292"/>
  </w:style>
  <w:style w:type="numbering" w:customStyle="1" w:styleId="WW8Num2">
    <w:name w:val="WW8Num2"/>
    <w:rsid w:val="00AB1292"/>
  </w:style>
  <w:style w:type="table" w:styleId="aff4">
    <w:name w:val="Table Grid"/>
    <w:basedOn w:val="a1"/>
    <w:rsid w:val="006F10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vk.com/video?z=video398193529_456239027%2Fpl_cat_upda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feed" TargetMode="External"/><Relationship Id="rId5" Type="http://schemas.openxmlformats.org/officeDocument/2006/relationships/webSettings" Target="webSettings.xml"/><Relationship Id="rId10" Type="http://schemas.openxmlformats.org/officeDocument/2006/relationships/hyperlink" Target="https://vk.com/id398193529?z=video398193529_456239031%2F0d0304e0d2a5569638%2Fpl_wall_398193529" TargetMode="External"/><Relationship Id="rId4" Type="http://schemas.openxmlformats.org/officeDocument/2006/relationships/settings" Target="settings.xml"/><Relationship Id="rId9" Type="http://schemas.openxmlformats.org/officeDocument/2006/relationships/hyperlink" Target="https://vk.com/videos398193529?z=video398193529_456239029%2Fpl_398193529_-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461D1-E73F-4429-8A2C-EDC187597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3064</TotalTime>
  <Pages>19</Pages>
  <Words>6273</Words>
  <Characters>35758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41948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Бобровник</cp:lastModifiedBy>
  <cp:revision>179</cp:revision>
  <cp:lastPrinted>2019-01-10T17:08:00Z</cp:lastPrinted>
  <dcterms:created xsi:type="dcterms:W3CDTF">2018-09-27T06:36:00Z</dcterms:created>
  <dcterms:modified xsi:type="dcterms:W3CDTF">2019-02-11T06:48:00Z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DreamLair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